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57FCB86" w14:textId="77777777" w:rsidTr="005C1887">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EBF21C8" w14:textId="7E1C494B" w:rsidR="007553C7" w:rsidRPr="00E12691" w:rsidRDefault="007D5A20" w:rsidP="00766CE4">
            <w:pPr>
              <w:pStyle w:val="TableParagraph"/>
              <w:spacing w:line="225" w:lineRule="exact"/>
              <w:ind w:left="115"/>
              <w:jc w:val="center"/>
              <w:rPr>
                <w:b/>
                <w:lang w:val="tr-TR"/>
              </w:rPr>
            </w:pPr>
            <w:r>
              <w:rPr>
                <w:b/>
                <w:lang w:val="tr-TR"/>
              </w:rPr>
              <w:t>DERS İZLENCESİ</w:t>
            </w:r>
          </w:p>
        </w:tc>
      </w:tr>
      <w:tr w:rsidR="007553C7" w:rsidRPr="00E12691" w14:paraId="56A7E655"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52AFB3A9" w14:textId="77777777" w:rsidR="007553C7" w:rsidRPr="00E12691" w:rsidRDefault="007553C7" w:rsidP="00766CE4">
            <w:pPr>
              <w:pStyle w:val="TableParagraph"/>
              <w:spacing w:line="232" w:lineRule="exact"/>
              <w:rPr>
                <w:b/>
                <w:lang w:val="tr-TR"/>
              </w:rPr>
            </w:pPr>
            <w:r w:rsidRPr="00E12691">
              <w:rPr>
                <w:b/>
                <w:noProof/>
                <w:lang w:val="tr-TR"/>
              </w:rPr>
              <w:t>Dersin</w:t>
            </w:r>
            <w:r w:rsidRPr="00E12691">
              <w:rPr>
                <w:b/>
                <w:lang w:val="tr-TR"/>
              </w:rPr>
              <w:t xml:space="preserve"> Adı</w:t>
            </w:r>
          </w:p>
        </w:tc>
        <w:tc>
          <w:tcPr>
            <w:tcW w:w="3750" w:type="pct"/>
            <w:tcBorders>
              <w:top w:val="single" w:sz="4" w:space="0" w:color="000000"/>
              <w:left w:val="single" w:sz="4" w:space="0" w:color="000000"/>
              <w:bottom w:val="single" w:sz="4" w:space="0" w:color="000000"/>
              <w:right w:val="single" w:sz="4" w:space="0" w:color="000000"/>
            </w:tcBorders>
            <w:vAlign w:val="center"/>
          </w:tcPr>
          <w:p w14:paraId="398C4E62" w14:textId="50C3AD3F" w:rsidR="007553C7" w:rsidRPr="00E12691" w:rsidRDefault="007C299B" w:rsidP="00143EB4">
            <w:pPr>
              <w:pStyle w:val="TableParagraph"/>
              <w:spacing w:line="225" w:lineRule="exact"/>
              <w:ind w:left="115"/>
              <w:rPr>
                <w:lang w:val="tr-TR"/>
              </w:rPr>
            </w:pPr>
            <w:r>
              <w:rPr>
                <w:lang w:val="tr-TR"/>
              </w:rPr>
              <w:t>Finansal Tablolar Analizi</w:t>
            </w:r>
          </w:p>
        </w:tc>
      </w:tr>
      <w:tr w:rsidR="007553C7" w:rsidRPr="00E12691" w14:paraId="5394B377"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23C37D4" w14:textId="77777777" w:rsidR="007553C7" w:rsidRPr="00E12691" w:rsidRDefault="007553C7" w:rsidP="00766CE4">
            <w:pPr>
              <w:pStyle w:val="TableParagraph"/>
              <w:spacing w:line="234" w:lineRule="exact"/>
              <w:rPr>
                <w:b/>
                <w:lang w:val="tr-TR"/>
              </w:rPr>
            </w:pPr>
            <w:r w:rsidRPr="00E12691">
              <w:rPr>
                <w:b/>
                <w:lang w:val="tr-TR"/>
              </w:rPr>
              <w:t xml:space="preserve">Dersin </w:t>
            </w:r>
            <w:proofErr w:type="spellStart"/>
            <w:r w:rsidRPr="00E12691">
              <w:rPr>
                <w:b/>
                <w:lang w:val="tr-TR"/>
              </w:rPr>
              <w:t>AKTS’si</w:t>
            </w:r>
            <w:proofErr w:type="spellEnd"/>
          </w:p>
        </w:tc>
        <w:tc>
          <w:tcPr>
            <w:tcW w:w="3750" w:type="pct"/>
            <w:tcBorders>
              <w:top w:val="single" w:sz="4" w:space="0" w:color="000000"/>
              <w:left w:val="single" w:sz="4" w:space="0" w:color="000000"/>
              <w:bottom w:val="single" w:sz="4" w:space="0" w:color="000000"/>
              <w:right w:val="single" w:sz="4" w:space="0" w:color="000000"/>
            </w:tcBorders>
            <w:vAlign w:val="center"/>
          </w:tcPr>
          <w:p w14:paraId="5B367789" w14:textId="23F08B43" w:rsidR="007553C7" w:rsidRPr="00E12691" w:rsidRDefault="007C299B" w:rsidP="00143EB4">
            <w:pPr>
              <w:pStyle w:val="TableParagraph"/>
              <w:spacing w:line="234" w:lineRule="exact"/>
              <w:ind w:left="122"/>
              <w:rPr>
                <w:lang w:val="tr-TR"/>
              </w:rPr>
            </w:pPr>
            <w:r>
              <w:rPr>
                <w:lang w:val="tr-TR"/>
              </w:rPr>
              <w:t>6</w:t>
            </w:r>
          </w:p>
        </w:tc>
      </w:tr>
      <w:tr w:rsidR="007553C7" w:rsidRPr="00E12691" w14:paraId="235EB4ED"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AB5ADE8" w14:textId="77777777" w:rsidR="007553C7" w:rsidRPr="00E12691" w:rsidRDefault="007553C7" w:rsidP="00766CE4">
            <w:pPr>
              <w:pStyle w:val="TableParagraph"/>
              <w:spacing w:line="232" w:lineRule="exact"/>
              <w:rPr>
                <w:b/>
                <w:lang w:val="tr-TR"/>
              </w:rPr>
            </w:pPr>
            <w:r w:rsidRPr="00E12691">
              <w:rPr>
                <w:b/>
                <w:lang w:val="tr-TR"/>
              </w:rPr>
              <w:t>Dersin Yürütücüsü</w:t>
            </w:r>
          </w:p>
        </w:tc>
        <w:tc>
          <w:tcPr>
            <w:tcW w:w="3750" w:type="pct"/>
            <w:tcBorders>
              <w:top w:val="single" w:sz="4" w:space="0" w:color="000000"/>
              <w:left w:val="single" w:sz="4" w:space="0" w:color="000000"/>
              <w:bottom w:val="single" w:sz="4" w:space="0" w:color="000000"/>
              <w:right w:val="single" w:sz="4" w:space="0" w:color="000000"/>
            </w:tcBorders>
            <w:vAlign w:val="center"/>
          </w:tcPr>
          <w:p w14:paraId="76DD504E" w14:textId="41544D0D" w:rsidR="007553C7" w:rsidRPr="00E12691" w:rsidRDefault="00696C4D" w:rsidP="00143EB4">
            <w:pPr>
              <w:pStyle w:val="TableParagraph"/>
              <w:spacing w:line="232" w:lineRule="exact"/>
              <w:ind w:left="122"/>
              <w:rPr>
                <w:lang w:val="tr-TR"/>
              </w:rPr>
            </w:pPr>
            <w:r>
              <w:rPr>
                <w:lang w:val="tr-TR"/>
              </w:rPr>
              <w:t>Doç. Dr. Nihat KÜÇÜK</w:t>
            </w:r>
          </w:p>
        </w:tc>
      </w:tr>
      <w:tr w:rsidR="007553C7" w:rsidRPr="00E12691" w14:paraId="37FC3EDF"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34FB3DB" w14:textId="77777777" w:rsidR="007553C7" w:rsidRPr="00E12691" w:rsidRDefault="007553C7" w:rsidP="00766CE4">
            <w:pPr>
              <w:pStyle w:val="TableParagraph"/>
              <w:spacing w:line="234" w:lineRule="exact"/>
              <w:rPr>
                <w:b/>
                <w:lang w:val="tr-TR"/>
              </w:rPr>
            </w:pPr>
            <w:r w:rsidRPr="00E12691">
              <w:rPr>
                <w:b/>
                <w:lang w:val="tr-TR"/>
              </w:rPr>
              <w:t>Dersin Gün 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23B37E2D" w14:textId="64554861" w:rsidR="007553C7" w:rsidRPr="00E12691" w:rsidRDefault="00965FDE" w:rsidP="00965FDE">
            <w:pPr>
              <w:pStyle w:val="TableParagraph"/>
              <w:spacing w:line="234" w:lineRule="exact"/>
              <w:ind w:left="122"/>
              <w:rPr>
                <w:lang w:val="tr-TR"/>
              </w:rPr>
            </w:pPr>
            <w:r>
              <w:rPr>
                <w:lang w:val="tr-TR"/>
              </w:rPr>
              <w:t>Cuma</w:t>
            </w:r>
            <w:r w:rsidR="002B7865">
              <w:rPr>
                <w:lang w:val="tr-TR"/>
              </w:rPr>
              <w:t xml:space="preserve"> </w:t>
            </w:r>
            <w:proofErr w:type="gramStart"/>
            <w:r>
              <w:rPr>
                <w:lang w:val="tr-TR"/>
              </w:rPr>
              <w:t>09</w:t>
            </w:r>
            <w:r w:rsidR="002B7865">
              <w:rPr>
                <w:lang w:val="tr-TR"/>
              </w:rPr>
              <w:t>:00</w:t>
            </w:r>
            <w:proofErr w:type="gramEnd"/>
          </w:p>
        </w:tc>
      </w:tr>
      <w:tr w:rsidR="007553C7" w:rsidRPr="00E12691" w14:paraId="5F2709E5" w14:textId="77777777" w:rsidTr="00143EB4">
        <w:trPr>
          <w:trHeight w:val="506"/>
        </w:trPr>
        <w:tc>
          <w:tcPr>
            <w:tcW w:w="1250" w:type="pct"/>
            <w:tcBorders>
              <w:top w:val="single" w:sz="4" w:space="0" w:color="000000"/>
              <w:left w:val="single" w:sz="4" w:space="0" w:color="000000"/>
              <w:bottom w:val="single" w:sz="4" w:space="0" w:color="000000"/>
              <w:right w:val="single" w:sz="4" w:space="0" w:color="000000"/>
            </w:tcBorders>
            <w:hideMark/>
          </w:tcPr>
          <w:p w14:paraId="6304B62B" w14:textId="77777777" w:rsidR="007553C7" w:rsidRPr="00E12691" w:rsidRDefault="007553C7" w:rsidP="00766CE4">
            <w:pPr>
              <w:pStyle w:val="TableParagraph"/>
              <w:spacing w:line="249" w:lineRule="exact"/>
              <w:rPr>
                <w:b/>
                <w:lang w:val="tr-TR"/>
              </w:rPr>
            </w:pPr>
            <w:r w:rsidRPr="00E12691">
              <w:rPr>
                <w:b/>
                <w:lang w:val="tr-TR"/>
              </w:rPr>
              <w:t>Dersin Görüşme Gün</w:t>
            </w:r>
          </w:p>
          <w:p w14:paraId="46CD8290" w14:textId="77777777" w:rsidR="007553C7" w:rsidRPr="00E12691" w:rsidRDefault="007553C7" w:rsidP="00766CE4">
            <w:pPr>
              <w:pStyle w:val="TableParagraph"/>
              <w:spacing w:before="1" w:line="236" w:lineRule="exact"/>
              <w:rPr>
                <w:b/>
                <w:lang w:val="tr-TR"/>
              </w:rPr>
            </w:pPr>
            <w:proofErr w:type="gramStart"/>
            <w:r w:rsidRPr="00E12691">
              <w:rPr>
                <w:b/>
                <w:lang w:val="tr-TR"/>
              </w:rPr>
              <w:t>ve</w:t>
            </w:r>
            <w:proofErr w:type="gramEnd"/>
            <w:r w:rsidRPr="00E12691">
              <w:rPr>
                <w:b/>
                <w:lang w:val="tr-TR"/>
              </w:rPr>
              <w:t xml:space="preser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55169A37" w14:textId="60232010" w:rsidR="007553C7" w:rsidRPr="002B7865" w:rsidRDefault="00965FDE" w:rsidP="00965FDE">
            <w:pPr>
              <w:pStyle w:val="TableParagraph"/>
              <w:spacing w:line="248" w:lineRule="exact"/>
              <w:ind w:left="122"/>
              <w:rPr>
                <w:lang w:val="tr-TR"/>
              </w:rPr>
            </w:pPr>
            <w:r>
              <w:rPr>
                <w:lang w:val="tr-TR"/>
              </w:rPr>
              <w:t xml:space="preserve">Salı </w:t>
            </w:r>
            <w:proofErr w:type="gramStart"/>
            <w:r w:rsidR="002B7865" w:rsidRPr="002B7865">
              <w:rPr>
                <w:lang w:val="tr-TR"/>
              </w:rPr>
              <w:t>1</w:t>
            </w:r>
            <w:r>
              <w:rPr>
                <w:lang w:val="tr-TR"/>
              </w:rPr>
              <w:t>6</w:t>
            </w:r>
            <w:r w:rsidR="002B7865" w:rsidRPr="002B7865">
              <w:rPr>
                <w:lang w:val="tr-TR"/>
              </w:rPr>
              <w:t>:00</w:t>
            </w:r>
            <w:proofErr w:type="gramEnd"/>
            <w:r w:rsidR="002B7865" w:rsidRPr="002B7865">
              <w:rPr>
                <w:lang w:val="tr-TR"/>
              </w:rPr>
              <w:t>-1</w:t>
            </w:r>
            <w:r>
              <w:rPr>
                <w:lang w:val="tr-TR"/>
              </w:rPr>
              <w:t>7</w:t>
            </w:r>
            <w:r w:rsidR="002B7865" w:rsidRPr="002B7865">
              <w:rPr>
                <w:lang w:val="tr-TR"/>
              </w:rPr>
              <w:t>:00</w:t>
            </w:r>
          </w:p>
        </w:tc>
      </w:tr>
      <w:tr w:rsidR="007553C7" w:rsidRPr="00E12691" w14:paraId="24FECD0E" w14:textId="77777777" w:rsidTr="002B7865">
        <w:trPr>
          <w:trHeight w:val="863"/>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77B36ED4" w14:textId="77777777" w:rsidR="007553C7" w:rsidRPr="00E12691" w:rsidRDefault="007553C7" w:rsidP="00143EB4">
            <w:pPr>
              <w:pStyle w:val="TableParagraph"/>
              <w:spacing w:line="240" w:lineRule="auto"/>
              <w:ind w:right="236"/>
              <w:rPr>
                <w:b/>
                <w:lang w:val="tr-TR"/>
              </w:rPr>
            </w:pPr>
            <w:r w:rsidRPr="00E12691">
              <w:rPr>
                <w:b/>
                <w:lang w:val="tr-TR"/>
              </w:rPr>
              <w:t>Öğretim Yöntemi ve Ders Hazırlık</w:t>
            </w:r>
          </w:p>
        </w:tc>
        <w:tc>
          <w:tcPr>
            <w:tcW w:w="3750" w:type="pct"/>
            <w:tcBorders>
              <w:top w:val="single" w:sz="4" w:space="0" w:color="000000"/>
              <w:left w:val="single" w:sz="4" w:space="0" w:color="000000"/>
              <w:bottom w:val="single" w:sz="4" w:space="0" w:color="000000"/>
              <w:right w:val="single" w:sz="4" w:space="0" w:color="000000"/>
            </w:tcBorders>
          </w:tcPr>
          <w:p w14:paraId="11795F77" w14:textId="5DFC1EB9" w:rsidR="00DC4A0A" w:rsidRPr="00DC4A0A" w:rsidRDefault="00DC4A0A" w:rsidP="00DC4A0A">
            <w:pPr>
              <w:spacing w:line="240" w:lineRule="atLeast"/>
              <w:rPr>
                <w:rFonts w:eastAsiaTheme="minorEastAsia"/>
                <w:lang w:eastAsia="tr-TR"/>
              </w:rPr>
            </w:pPr>
            <w:r>
              <w:rPr>
                <w:rFonts w:eastAsiaTheme="minorEastAsia"/>
                <w:lang w:eastAsia="tr-TR"/>
              </w:rPr>
              <w:t xml:space="preserve">   </w:t>
            </w:r>
            <w:proofErr w:type="spellStart"/>
            <w:r w:rsidRPr="00DC4A0A">
              <w:rPr>
                <w:rFonts w:eastAsiaTheme="minorEastAsia"/>
                <w:lang w:eastAsia="tr-TR"/>
              </w:rPr>
              <w:t>Yüz</w:t>
            </w:r>
            <w:proofErr w:type="spellEnd"/>
            <w:r w:rsidRPr="00DC4A0A">
              <w:rPr>
                <w:rFonts w:eastAsiaTheme="minorEastAsia"/>
                <w:lang w:eastAsia="tr-TR"/>
              </w:rPr>
              <w:t xml:space="preserve"> </w:t>
            </w:r>
            <w:proofErr w:type="spellStart"/>
            <w:r w:rsidRPr="00DC4A0A">
              <w:rPr>
                <w:rFonts w:eastAsiaTheme="minorEastAsia"/>
                <w:lang w:eastAsia="tr-TR"/>
              </w:rPr>
              <w:t>yüze</w:t>
            </w:r>
            <w:proofErr w:type="spellEnd"/>
            <w:r w:rsidRPr="00DC4A0A">
              <w:rPr>
                <w:rFonts w:eastAsiaTheme="minorEastAsia"/>
                <w:lang w:eastAsia="tr-TR"/>
              </w:rPr>
              <w:t xml:space="preserve">, </w:t>
            </w:r>
            <w:proofErr w:type="spellStart"/>
            <w:r>
              <w:rPr>
                <w:rFonts w:eastAsiaTheme="minorEastAsia"/>
                <w:lang w:eastAsia="tr-TR"/>
              </w:rPr>
              <w:t>örnek</w:t>
            </w:r>
            <w:proofErr w:type="spellEnd"/>
            <w:r>
              <w:rPr>
                <w:rFonts w:eastAsiaTheme="minorEastAsia"/>
                <w:lang w:eastAsia="tr-TR"/>
              </w:rPr>
              <w:t xml:space="preserve"> </w:t>
            </w:r>
            <w:proofErr w:type="spellStart"/>
            <w:r>
              <w:rPr>
                <w:rFonts w:eastAsiaTheme="minorEastAsia"/>
                <w:lang w:eastAsia="tr-TR"/>
              </w:rPr>
              <w:t>finansal</w:t>
            </w:r>
            <w:proofErr w:type="spellEnd"/>
            <w:r>
              <w:rPr>
                <w:rFonts w:eastAsiaTheme="minorEastAsia"/>
                <w:lang w:eastAsia="tr-TR"/>
              </w:rPr>
              <w:t xml:space="preserve"> </w:t>
            </w:r>
            <w:proofErr w:type="spellStart"/>
            <w:r>
              <w:rPr>
                <w:rFonts w:eastAsiaTheme="minorEastAsia"/>
                <w:lang w:eastAsia="tr-TR"/>
              </w:rPr>
              <w:t>tablolar</w:t>
            </w:r>
            <w:proofErr w:type="spellEnd"/>
            <w:r>
              <w:rPr>
                <w:rFonts w:eastAsiaTheme="minorEastAsia"/>
                <w:lang w:eastAsia="tr-TR"/>
              </w:rPr>
              <w:t xml:space="preserve"> </w:t>
            </w:r>
            <w:proofErr w:type="spellStart"/>
            <w:r>
              <w:rPr>
                <w:rFonts w:eastAsiaTheme="minorEastAsia"/>
                <w:lang w:eastAsia="tr-TR"/>
              </w:rPr>
              <w:t>ve</w:t>
            </w:r>
            <w:proofErr w:type="spellEnd"/>
            <w:r>
              <w:rPr>
                <w:rFonts w:eastAsiaTheme="minorEastAsia"/>
                <w:lang w:eastAsia="tr-TR"/>
              </w:rPr>
              <w:t xml:space="preserve"> </w:t>
            </w:r>
            <w:proofErr w:type="spellStart"/>
            <w:r w:rsidRPr="00DC4A0A">
              <w:rPr>
                <w:rFonts w:eastAsiaTheme="minorEastAsia"/>
                <w:lang w:eastAsia="tr-TR"/>
              </w:rPr>
              <w:t>olaylarla</w:t>
            </w:r>
            <w:proofErr w:type="spellEnd"/>
            <w:r w:rsidRPr="00DC4A0A">
              <w:rPr>
                <w:rFonts w:eastAsiaTheme="minorEastAsia"/>
                <w:lang w:eastAsia="tr-TR"/>
              </w:rPr>
              <w:t xml:space="preserve"> </w:t>
            </w:r>
            <w:proofErr w:type="spellStart"/>
            <w:r>
              <w:rPr>
                <w:rFonts w:eastAsiaTheme="minorEastAsia"/>
                <w:lang w:eastAsia="tr-TR"/>
              </w:rPr>
              <w:t>konu</w:t>
            </w:r>
            <w:proofErr w:type="spellEnd"/>
            <w:r>
              <w:rPr>
                <w:rFonts w:eastAsiaTheme="minorEastAsia"/>
                <w:lang w:eastAsia="tr-TR"/>
              </w:rPr>
              <w:t xml:space="preserve"> </w:t>
            </w:r>
            <w:proofErr w:type="spellStart"/>
            <w:r w:rsidRPr="00DC4A0A">
              <w:rPr>
                <w:rFonts w:eastAsiaTheme="minorEastAsia"/>
                <w:lang w:eastAsia="tr-TR"/>
              </w:rPr>
              <w:t>anlatım</w:t>
            </w:r>
            <w:proofErr w:type="spellEnd"/>
            <w:r w:rsidRPr="00DC4A0A">
              <w:rPr>
                <w:rFonts w:eastAsiaTheme="minorEastAsia"/>
                <w:lang w:eastAsia="tr-TR"/>
              </w:rPr>
              <w:t>.</w:t>
            </w:r>
          </w:p>
          <w:p w14:paraId="39AFB6A6" w14:textId="7605CF9D" w:rsidR="007553C7" w:rsidRPr="00E12691" w:rsidRDefault="00DC4A0A" w:rsidP="00DC4A0A">
            <w:pPr>
              <w:pStyle w:val="TableParagraph"/>
              <w:spacing w:line="236" w:lineRule="exact"/>
              <w:ind w:left="122"/>
              <w:rPr>
                <w:lang w:val="tr-TR"/>
              </w:rPr>
            </w:pPr>
            <w:r w:rsidRPr="00DC4A0A">
              <w:rPr>
                <w:rFonts w:eastAsiaTheme="minorEastAsia"/>
                <w:sz w:val="20"/>
                <w:szCs w:val="20"/>
                <w:lang w:val="tr-TR" w:eastAsia="tr-TR"/>
              </w:rPr>
              <w:t>Derse hazırlık aşamasında, öğrenciler ders kaynaklarından her haftanın konusunu derse gelmeden önce inceleme yaparak geleceklerdir</w:t>
            </w:r>
            <w:r>
              <w:rPr>
                <w:rFonts w:eastAsiaTheme="minorEastAsia"/>
                <w:sz w:val="20"/>
                <w:szCs w:val="20"/>
                <w:lang w:val="tr-TR" w:eastAsia="tr-TR"/>
              </w:rPr>
              <w:t>.</w:t>
            </w:r>
          </w:p>
        </w:tc>
      </w:tr>
      <w:tr w:rsidR="007553C7" w:rsidRPr="00E12691" w14:paraId="2264FE51" w14:textId="77777777" w:rsidTr="00143EB4">
        <w:trPr>
          <w:trHeight w:val="1010"/>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5E0D6841" w14:textId="77777777" w:rsidR="007553C7" w:rsidRPr="00E12691" w:rsidRDefault="007553C7" w:rsidP="00143EB4">
            <w:pPr>
              <w:pStyle w:val="TableParagraph"/>
              <w:spacing w:line="249" w:lineRule="exact"/>
              <w:rPr>
                <w:b/>
                <w:lang w:val="tr-TR"/>
              </w:rPr>
            </w:pPr>
            <w:r w:rsidRPr="00E12691">
              <w:rPr>
                <w:b/>
                <w:lang w:val="tr-TR"/>
              </w:rPr>
              <w:t>Dersin Amacı</w:t>
            </w:r>
          </w:p>
        </w:tc>
        <w:tc>
          <w:tcPr>
            <w:tcW w:w="3750" w:type="pct"/>
            <w:tcBorders>
              <w:top w:val="single" w:sz="4" w:space="0" w:color="000000"/>
              <w:left w:val="single" w:sz="4" w:space="0" w:color="000000"/>
              <w:bottom w:val="single" w:sz="4" w:space="0" w:color="000000"/>
              <w:right w:val="single" w:sz="4" w:space="0" w:color="000000"/>
            </w:tcBorders>
            <w:hideMark/>
          </w:tcPr>
          <w:p w14:paraId="43655B1B" w14:textId="66966A1D" w:rsidR="007553C7" w:rsidRPr="00E12691" w:rsidRDefault="00622053" w:rsidP="002613C2">
            <w:pPr>
              <w:pStyle w:val="TableParagraph"/>
              <w:spacing w:line="252" w:lineRule="auto"/>
              <w:ind w:left="177"/>
              <w:rPr>
                <w:lang w:val="tr-TR"/>
              </w:rPr>
            </w:pPr>
            <w:r w:rsidRPr="00622053">
              <w:rPr>
                <w:lang w:val="tr-TR"/>
              </w:rPr>
              <w:t>İşletme sahip ve ortakları, işletme yöneticileri, işletmeye borç verenler, işletme çalışanları ve kamu kurumları gibi işletme ilgililerinin farklı amaçlarla ihtiyaç duyduğu bilgilerin yer aldığı finansal tabloları düzenleyebilme, analiz edebilme, sonuçları yorumlayabilme ve modern işletmeciliğin karar alma süreçlerinde kullanabilme becerisinin kazandırılmasıdır</w:t>
            </w:r>
          </w:p>
        </w:tc>
      </w:tr>
      <w:tr w:rsidR="00B05B9F" w:rsidRPr="00E12691" w14:paraId="7628A061" w14:textId="77777777" w:rsidTr="00303A25">
        <w:trPr>
          <w:trHeight w:val="2043"/>
        </w:trPr>
        <w:tc>
          <w:tcPr>
            <w:tcW w:w="1250" w:type="pct"/>
            <w:tcBorders>
              <w:top w:val="single" w:sz="4" w:space="0" w:color="000000"/>
              <w:left w:val="single" w:sz="4" w:space="0" w:color="000000"/>
              <w:bottom w:val="single" w:sz="4" w:space="0" w:color="000000"/>
              <w:right w:val="single" w:sz="4" w:space="0" w:color="000000"/>
            </w:tcBorders>
          </w:tcPr>
          <w:p w14:paraId="177D254C" w14:textId="77777777" w:rsidR="00B05B9F" w:rsidRPr="00E12691" w:rsidRDefault="00B05B9F" w:rsidP="00B05B9F">
            <w:pPr>
              <w:pStyle w:val="TableParagraph"/>
              <w:spacing w:line="240" w:lineRule="auto"/>
              <w:ind w:left="0"/>
              <w:rPr>
                <w:lang w:val="tr-TR"/>
              </w:rPr>
            </w:pPr>
          </w:p>
          <w:p w14:paraId="370C8D1B" w14:textId="77777777" w:rsidR="00B05B9F" w:rsidRPr="00E12691" w:rsidRDefault="00B05B9F" w:rsidP="00B05B9F">
            <w:pPr>
              <w:pStyle w:val="TableParagraph"/>
              <w:spacing w:line="240" w:lineRule="auto"/>
              <w:ind w:left="0"/>
              <w:rPr>
                <w:lang w:val="tr-TR"/>
              </w:rPr>
            </w:pPr>
          </w:p>
          <w:p w14:paraId="778E1CFF" w14:textId="77777777" w:rsidR="00B05B9F" w:rsidRPr="00E12691" w:rsidRDefault="00B05B9F" w:rsidP="00B05B9F">
            <w:pPr>
              <w:pStyle w:val="TableParagraph"/>
              <w:spacing w:line="240" w:lineRule="auto"/>
              <w:ind w:left="0"/>
              <w:rPr>
                <w:lang w:val="tr-TR"/>
              </w:rPr>
            </w:pPr>
          </w:p>
          <w:p w14:paraId="21FB5AD3" w14:textId="77777777" w:rsidR="00B05B9F" w:rsidRPr="00E12691" w:rsidRDefault="00B05B9F" w:rsidP="00B05B9F">
            <w:pPr>
              <w:pStyle w:val="TableParagraph"/>
              <w:spacing w:before="181" w:line="240" w:lineRule="auto"/>
              <w:ind w:right="597"/>
              <w:rPr>
                <w:b/>
                <w:lang w:val="tr-TR"/>
              </w:rPr>
            </w:pPr>
            <w:r w:rsidRPr="00E12691">
              <w:rPr>
                <w:b/>
                <w:lang w:val="tr-TR"/>
              </w:rPr>
              <w:t>Dersin Öğrenme Çıktıları</w:t>
            </w:r>
          </w:p>
        </w:tc>
        <w:tc>
          <w:tcPr>
            <w:tcW w:w="3750" w:type="pct"/>
            <w:hideMark/>
          </w:tcPr>
          <w:p w14:paraId="2B2C3556" w14:textId="77777777" w:rsidR="00B05B9F" w:rsidRPr="005D6A67" w:rsidRDefault="00B05B9F" w:rsidP="00B05B9F">
            <w:pPr>
              <w:spacing w:line="240" w:lineRule="atLeast"/>
              <w:jc w:val="both"/>
              <w:rPr>
                <w:noProof/>
                <w:lang w:val="tr-TR"/>
              </w:rPr>
            </w:pPr>
            <w:r>
              <w:rPr>
                <w:noProof/>
                <w:lang w:val="tr-TR"/>
              </w:rPr>
              <w:t>1</w:t>
            </w:r>
            <w:r w:rsidRPr="005D6A67">
              <w:rPr>
                <w:noProof/>
                <w:lang w:val="tr-TR"/>
              </w:rPr>
              <w:t xml:space="preserve">. Finansal tabloların nasıl hazırlandığını, </w:t>
            </w:r>
            <w:r>
              <w:rPr>
                <w:noProof/>
                <w:lang w:val="tr-TR"/>
              </w:rPr>
              <w:t>ilkelerini</w:t>
            </w:r>
            <w:r w:rsidRPr="005D6A67">
              <w:rPr>
                <w:noProof/>
                <w:lang w:val="tr-TR"/>
              </w:rPr>
              <w:t>, kullanılan bilgilerin mali ve hukuki dayanaklarını açıklar.</w:t>
            </w:r>
          </w:p>
          <w:p w14:paraId="5A06FA69" w14:textId="77777777" w:rsidR="00B05B9F" w:rsidRPr="005D6A67" w:rsidRDefault="00B05B9F" w:rsidP="00B05B9F">
            <w:pPr>
              <w:spacing w:line="240" w:lineRule="atLeast"/>
              <w:jc w:val="both"/>
              <w:rPr>
                <w:noProof/>
                <w:lang w:val="tr-TR"/>
              </w:rPr>
            </w:pPr>
            <w:r>
              <w:rPr>
                <w:noProof/>
                <w:lang w:val="tr-TR"/>
              </w:rPr>
              <w:t>2</w:t>
            </w:r>
            <w:r w:rsidRPr="005D6A67">
              <w:rPr>
                <w:noProof/>
                <w:lang w:val="tr-TR"/>
              </w:rPr>
              <w:t>. Tek düzen hesap planın</w:t>
            </w:r>
            <w:r>
              <w:rPr>
                <w:noProof/>
                <w:lang w:val="tr-TR"/>
              </w:rPr>
              <w:t xml:space="preserve">daki hesapları, finansal ve hukuki </w:t>
            </w:r>
            <w:r w:rsidRPr="005D6A67">
              <w:rPr>
                <w:noProof/>
                <w:lang w:val="tr-TR"/>
              </w:rPr>
              <w:t>içerik</w:t>
            </w:r>
            <w:r>
              <w:rPr>
                <w:noProof/>
                <w:lang w:val="tr-TR"/>
              </w:rPr>
              <w:t>leri itibariyle karşılaştırır.</w:t>
            </w:r>
          </w:p>
          <w:p w14:paraId="58C163A3" w14:textId="77777777" w:rsidR="00B05B9F" w:rsidRDefault="00B05B9F" w:rsidP="00B05B9F">
            <w:pPr>
              <w:spacing w:line="240" w:lineRule="atLeast"/>
              <w:jc w:val="both"/>
              <w:rPr>
                <w:noProof/>
                <w:lang w:val="tr-TR"/>
              </w:rPr>
            </w:pPr>
            <w:r>
              <w:rPr>
                <w:noProof/>
                <w:lang w:val="tr-TR"/>
              </w:rPr>
              <w:t>3</w:t>
            </w:r>
            <w:r w:rsidRPr="005D6A67">
              <w:rPr>
                <w:noProof/>
                <w:lang w:val="tr-TR"/>
              </w:rPr>
              <w:t xml:space="preserve">. Hangi finansal tablonun işletme hakkında ne tür bilgiler ihtiva </w:t>
            </w:r>
            <w:r>
              <w:rPr>
                <w:noProof/>
                <w:lang w:val="tr-TR"/>
              </w:rPr>
              <w:t>ettiğini anlatır.</w:t>
            </w:r>
          </w:p>
          <w:p w14:paraId="0E1847B9" w14:textId="77777777" w:rsidR="00B05B9F" w:rsidRDefault="00B05B9F" w:rsidP="00B05B9F">
            <w:pPr>
              <w:spacing w:line="240" w:lineRule="atLeast"/>
              <w:jc w:val="both"/>
              <w:rPr>
                <w:noProof/>
                <w:lang w:val="tr-TR"/>
              </w:rPr>
            </w:pPr>
            <w:r>
              <w:rPr>
                <w:noProof/>
                <w:lang w:val="tr-TR"/>
              </w:rPr>
              <w:t>4</w:t>
            </w:r>
            <w:r w:rsidRPr="005D6A67">
              <w:rPr>
                <w:noProof/>
                <w:lang w:val="tr-TR"/>
              </w:rPr>
              <w:t>. Finansal analiz tekniklerini uygulaya</w:t>
            </w:r>
            <w:r>
              <w:rPr>
                <w:noProof/>
                <w:lang w:val="tr-TR"/>
              </w:rPr>
              <w:t>rak</w:t>
            </w:r>
            <w:r w:rsidRPr="005D6A67">
              <w:rPr>
                <w:noProof/>
                <w:lang w:val="tr-TR"/>
              </w:rPr>
              <w:t xml:space="preserve"> </w:t>
            </w:r>
            <w:r>
              <w:rPr>
                <w:noProof/>
                <w:lang w:val="tr-TR"/>
              </w:rPr>
              <w:t xml:space="preserve">ortaya çıkan sonuçları, </w:t>
            </w:r>
            <w:r w:rsidRPr="005D6A67">
              <w:rPr>
                <w:noProof/>
                <w:lang w:val="tr-TR"/>
              </w:rPr>
              <w:t xml:space="preserve">işletmenin </w:t>
            </w:r>
            <w:r>
              <w:rPr>
                <w:noProof/>
                <w:lang w:val="tr-TR"/>
              </w:rPr>
              <w:t>hukuki yapısına, sektörel konumuna ve iktisadi konjonktüre göre açıklar.</w:t>
            </w:r>
          </w:p>
          <w:p w14:paraId="42D8119E" w14:textId="54844013" w:rsidR="00B05B9F" w:rsidRPr="00E12691" w:rsidRDefault="00B05B9F" w:rsidP="00B05B9F">
            <w:pPr>
              <w:pStyle w:val="TableParagraph"/>
              <w:spacing w:line="240" w:lineRule="auto"/>
              <w:ind w:left="9" w:right="959"/>
              <w:rPr>
                <w:lang w:val="tr-TR"/>
              </w:rPr>
            </w:pPr>
            <w:r>
              <w:rPr>
                <w:noProof/>
                <w:sz w:val="20"/>
                <w:szCs w:val="20"/>
                <w:lang w:val="tr-TR"/>
              </w:rPr>
              <w:t>5</w:t>
            </w:r>
            <w:r w:rsidRPr="005D6A67">
              <w:rPr>
                <w:noProof/>
                <w:sz w:val="20"/>
                <w:szCs w:val="20"/>
                <w:lang w:val="tr-TR"/>
              </w:rPr>
              <w:t>. İşletmenin varlıkları, fon kaynakları, likidite durumu, mali durumu, verimliliği, karlılığı ve piyasa performansı hakkında</w:t>
            </w:r>
            <w:r>
              <w:rPr>
                <w:noProof/>
                <w:sz w:val="20"/>
                <w:szCs w:val="20"/>
                <w:lang w:val="tr-TR"/>
              </w:rPr>
              <w:t>ki değerlendirmelerini yazar.</w:t>
            </w:r>
          </w:p>
        </w:tc>
      </w:tr>
      <w:tr w:rsidR="00F64025" w:rsidRPr="00E12691" w14:paraId="721342ED" w14:textId="77777777" w:rsidTr="00B66819">
        <w:trPr>
          <w:trHeight w:val="239"/>
        </w:trPr>
        <w:tc>
          <w:tcPr>
            <w:tcW w:w="1250" w:type="pct"/>
            <w:vMerge w:val="restart"/>
            <w:tcBorders>
              <w:top w:val="single" w:sz="4" w:space="0" w:color="000000"/>
              <w:left w:val="single" w:sz="4" w:space="0" w:color="000000"/>
              <w:bottom w:val="single" w:sz="4" w:space="0" w:color="000000"/>
              <w:right w:val="single" w:sz="4" w:space="0" w:color="000000"/>
            </w:tcBorders>
            <w:vAlign w:val="center"/>
            <w:hideMark/>
          </w:tcPr>
          <w:p w14:paraId="0F9D9C1B" w14:textId="77777777" w:rsidR="00F64025" w:rsidRPr="00E12691" w:rsidRDefault="00F64025" w:rsidP="00F64025">
            <w:pPr>
              <w:widowControl/>
              <w:autoSpaceDE/>
              <w:autoSpaceDN/>
              <w:rPr>
                <w:b/>
                <w:sz w:val="22"/>
                <w:szCs w:val="22"/>
                <w:lang w:val="tr-TR"/>
              </w:rPr>
            </w:pPr>
            <w:r w:rsidRPr="00E12691">
              <w:rPr>
                <w:b/>
                <w:sz w:val="22"/>
                <w:szCs w:val="22"/>
                <w:lang w:val="tr-TR"/>
              </w:rPr>
              <w:t>Haftalık Ders Konuları</w:t>
            </w:r>
          </w:p>
        </w:tc>
        <w:tc>
          <w:tcPr>
            <w:tcW w:w="3750" w:type="pct"/>
            <w:hideMark/>
          </w:tcPr>
          <w:p w14:paraId="2C7A7CD2" w14:textId="4B2527BF" w:rsidR="00F64025" w:rsidRPr="00E12691" w:rsidRDefault="00303A25" w:rsidP="00F64025">
            <w:pPr>
              <w:pStyle w:val="TableParagraph"/>
              <w:spacing w:line="220" w:lineRule="exact"/>
              <w:ind w:left="115"/>
              <w:rPr>
                <w:lang w:val="tr-TR"/>
              </w:rPr>
            </w:pPr>
            <w:r>
              <w:rPr>
                <w:noProof/>
                <w:sz w:val="20"/>
                <w:szCs w:val="20"/>
                <w:lang w:val="tr-TR"/>
              </w:rPr>
              <w:t xml:space="preserve">1.Hafta </w:t>
            </w:r>
            <w:r w:rsidR="00F64025" w:rsidRPr="00681025">
              <w:rPr>
                <w:noProof/>
                <w:sz w:val="20"/>
                <w:szCs w:val="20"/>
                <w:lang w:val="tr-TR"/>
              </w:rPr>
              <w:t>Fonksiyonlarına göre muhasebe</w:t>
            </w:r>
            <w:r w:rsidR="00F64025">
              <w:rPr>
                <w:noProof/>
                <w:sz w:val="20"/>
                <w:szCs w:val="20"/>
                <w:lang w:val="tr-TR"/>
              </w:rPr>
              <w:t>, envanter işlemleri,  finansal tablo türleri, t</w:t>
            </w:r>
            <w:r w:rsidR="00F64025" w:rsidRPr="00681025">
              <w:rPr>
                <w:noProof/>
                <w:sz w:val="20"/>
                <w:szCs w:val="20"/>
                <w:lang w:val="tr-TR"/>
              </w:rPr>
              <w:t xml:space="preserve">emel işletme </w:t>
            </w:r>
            <w:r w:rsidR="00F64025">
              <w:rPr>
                <w:noProof/>
                <w:sz w:val="20"/>
                <w:szCs w:val="20"/>
                <w:lang w:val="tr-TR"/>
              </w:rPr>
              <w:t xml:space="preserve">fonksiyonları, </w:t>
            </w:r>
            <w:r w:rsidR="00F64025" w:rsidRPr="00681025">
              <w:rPr>
                <w:noProof/>
                <w:sz w:val="20"/>
                <w:szCs w:val="20"/>
                <w:lang w:val="tr-TR"/>
              </w:rPr>
              <w:t>işletme ilgilileri, hukuki yapısına göre işletme türleri</w:t>
            </w:r>
            <w:r w:rsidR="00F64025">
              <w:rPr>
                <w:noProof/>
                <w:sz w:val="20"/>
                <w:szCs w:val="20"/>
                <w:lang w:val="tr-TR"/>
              </w:rPr>
              <w:t xml:space="preserve"> ve yönetim süreçleri</w:t>
            </w:r>
            <w:r w:rsidR="00F64025" w:rsidRPr="00681025">
              <w:rPr>
                <w:noProof/>
                <w:sz w:val="20"/>
                <w:szCs w:val="20"/>
                <w:lang w:val="tr-TR"/>
              </w:rPr>
              <w:t xml:space="preserve"> </w:t>
            </w:r>
          </w:p>
        </w:tc>
      </w:tr>
      <w:tr w:rsidR="00F64025" w:rsidRPr="00E12691" w14:paraId="26180083"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7FB789A" w14:textId="77777777" w:rsidR="00F64025" w:rsidRPr="00E12691" w:rsidRDefault="00F64025" w:rsidP="00F64025">
            <w:pPr>
              <w:widowControl/>
              <w:autoSpaceDE/>
              <w:autoSpaceDN/>
              <w:rPr>
                <w:b/>
                <w:sz w:val="22"/>
                <w:szCs w:val="22"/>
                <w:lang w:val="tr-TR"/>
              </w:rPr>
            </w:pPr>
          </w:p>
        </w:tc>
        <w:tc>
          <w:tcPr>
            <w:tcW w:w="3750" w:type="pct"/>
          </w:tcPr>
          <w:p w14:paraId="354EAB8D" w14:textId="6532EBED" w:rsidR="00F64025" w:rsidRPr="00E12691" w:rsidRDefault="00303A25" w:rsidP="00303A25">
            <w:pPr>
              <w:pStyle w:val="TableParagraph"/>
              <w:spacing w:line="220" w:lineRule="exact"/>
              <w:ind w:left="115"/>
              <w:rPr>
                <w:b/>
                <w:lang w:val="tr-TR"/>
              </w:rPr>
            </w:pPr>
            <w:r>
              <w:rPr>
                <w:noProof/>
                <w:sz w:val="20"/>
                <w:szCs w:val="20"/>
                <w:lang w:val="tr-TR"/>
              </w:rPr>
              <w:t xml:space="preserve">2.Hafta </w:t>
            </w:r>
            <w:r w:rsidR="00F64025" w:rsidRPr="00681025">
              <w:rPr>
                <w:noProof/>
                <w:sz w:val="20"/>
                <w:szCs w:val="20"/>
                <w:lang w:val="tr-TR"/>
              </w:rPr>
              <w:t xml:space="preserve">Bilanço – I </w:t>
            </w:r>
            <w:r w:rsidR="00F64025">
              <w:rPr>
                <w:noProof/>
                <w:sz w:val="20"/>
                <w:szCs w:val="20"/>
                <w:lang w:val="tr-TR"/>
              </w:rPr>
              <w:t>:</w:t>
            </w:r>
            <w:r w:rsidR="00F64025" w:rsidRPr="00681025">
              <w:rPr>
                <w:noProof/>
                <w:sz w:val="20"/>
                <w:szCs w:val="20"/>
                <w:lang w:val="tr-TR"/>
              </w:rPr>
              <w:t xml:space="preserve"> </w:t>
            </w:r>
            <w:r w:rsidR="00F64025">
              <w:rPr>
                <w:noProof/>
                <w:sz w:val="20"/>
                <w:szCs w:val="20"/>
                <w:lang w:val="tr-TR"/>
              </w:rPr>
              <w:t>B</w:t>
            </w:r>
            <w:r w:rsidR="00F64025" w:rsidRPr="00681025">
              <w:rPr>
                <w:noProof/>
                <w:sz w:val="20"/>
                <w:szCs w:val="20"/>
                <w:lang w:val="tr-TR"/>
              </w:rPr>
              <w:t xml:space="preserve">ilanço ilkeleri, bilanço tipleri, bilançonun hazırlanması aşamaları, </w:t>
            </w:r>
            <w:r w:rsidR="00F64025">
              <w:rPr>
                <w:noProof/>
                <w:sz w:val="20"/>
                <w:szCs w:val="20"/>
                <w:lang w:val="tr-TR"/>
              </w:rPr>
              <w:t xml:space="preserve">kayıtların </w:t>
            </w:r>
            <w:r w:rsidR="00F64025" w:rsidRPr="00681025">
              <w:rPr>
                <w:noProof/>
                <w:sz w:val="20"/>
                <w:szCs w:val="20"/>
                <w:lang w:val="tr-TR"/>
              </w:rPr>
              <w:t>hukuki durumu</w:t>
            </w:r>
            <w:r w:rsidR="00F64025">
              <w:rPr>
                <w:noProof/>
                <w:sz w:val="20"/>
                <w:szCs w:val="20"/>
                <w:lang w:val="tr-TR"/>
              </w:rPr>
              <w:t xml:space="preserve">, </w:t>
            </w:r>
            <w:r w:rsidR="00F64025" w:rsidRPr="00681025">
              <w:rPr>
                <w:noProof/>
                <w:sz w:val="20"/>
                <w:szCs w:val="20"/>
                <w:lang w:val="tr-TR"/>
              </w:rPr>
              <w:t>bilanço dönemleri</w:t>
            </w:r>
            <w:r w:rsidR="00F64025">
              <w:rPr>
                <w:noProof/>
                <w:sz w:val="20"/>
                <w:szCs w:val="20"/>
                <w:lang w:val="tr-TR"/>
              </w:rPr>
              <w:t xml:space="preserve"> ve örnek bir bilançonun incelenmesi</w:t>
            </w:r>
          </w:p>
        </w:tc>
      </w:tr>
      <w:tr w:rsidR="00F64025" w:rsidRPr="00E12691" w14:paraId="3F8B68C6" w14:textId="77777777" w:rsidTr="00B66819">
        <w:trPr>
          <w:trHeight w:val="244"/>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01D87597" w14:textId="77777777" w:rsidR="00F64025" w:rsidRPr="00E12691" w:rsidRDefault="00F64025" w:rsidP="00F64025">
            <w:pPr>
              <w:widowControl/>
              <w:autoSpaceDE/>
              <w:autoSpaceDN/>
              <w:rPr>
                <w:b/>
                <w:sz w:val="22"/>
                <w:szCs w:val="22"/>
                <w:lang w:val="tr-TR"/>
              </w:rPr>
            </w:pPr>
          </w:p>
        </w:tc>
        <w:tc>
          <w:tcPr>
            <w:tcW w:w="3750" w:type="pct"/>
            <w:hideMark/>
          </w:tcPr>
          <w:p w14:paraId="6823C6B8" w14:textId="7A196FE3" w:rsidR="00F64025" w:rsidRPr="00E12691" w:rsidRDefault="00303A25" w:rsidP="00F64025">
            <w:pPr>
              <w:pStyle w:val="TableParagraph"/>
              <w:spacing w:line="224" w:lineRule="exact"/>
              <w:ind w:left="115"/>
              <w:rPr>
                <w:lang w:val="tr-TR"/>
              </w:rPr>
            </w:pPr>
            <w:r>
              <w:rPr>
                <w:noProof/>
                <w:sz w:val="20"/>
                <w:szCs w:val="20"/>
                <w:lang w:val="tr-TR"/>
              </w:rPr>
              <w:t xml:space="preserve">3.Hafta </w:t>
            </w:r>
            <w:r w:rsidR="00F64025" w:rsidRPr="00681025">
              <w:rPr>
                <w:noProof/>
                <w:sz w:val="20"/>
                <w:szCs w:val="20"/>
                <w:lang w:val="tr-TR"/>
              </w:rPr>
              <w:t xml:space="preserve">Bilanço – II </w:t>
            </w:r>
            <w:r w:rsidR="00F64025">
              <w:rPr>
                <w:noProof/>
                <w:sz w:val="20"/>
                <w:szCs w:val="20"/>
                <w:lang w:val="tr-TR"/>
              </w:rPr>
              <w:t>:</w:t>
            </w:r>
            <w:r w:rsidR="00F64025" w:rsidRPr="00681025">
              <w:rPr>
                <w:noProof/>
                <w:sz w:val="20"/>
                <w:szCs w:val="20"/>
                <w:lang w:val="tr-TR"/>
              </w:rPr>
              <w:t xml:space="preserve"> </w:t>
            </w:r>
            <w:r w:rsidR="00F64025">
              <w:rPr>
                <w:noProof/>
                <w:sz w:val="20"/>
                <w:szCs w:val="20"/>
                <w:lang w:val="tr-TR"/>
              </w:rPr>
              <w:t>T</w:t>
            </w:r>
            <w:r w:rsidR="00F64025" w:rsidRPr="00681025">
              <w:rPr>
                <w:noProof/>
                <w:sz w:val="20"/>
                <w:szCs w:val="20"/>
                <w:lang w:val="tr-TR"/>
              </w:rPr>
              <w:t>ek düzen hesap planı çerçevesinde</w:t>
            </w:r>
            <w:r w:rsidR="00F64025">
              <w:rPr>
                <w:noProof/>
                <w:sz w:val="20"/>
                <w:szCs w:val="20"/>
                <w:lang w:val="tr-TR"/>
              </w:rPr>
              <w:t xml:space="preserve"> VARLIK </w:t>
            </w:r>
            <w:r w:rsidR="00F64025" w:rsidRPr="00681025">
              <w:rPr>
                <w:noProof/>
                <w:sz w:val="20"/>
                <w:szCs w:val="20"/>
                <w:lang w:val="tr-TR"/>
              </w:rPr>
              <w:t>hesapların</w:t>
            </w:r>
            <w:r w:rsidR="00F64025">
              <w:rPr>
                <w:noProof/>
                <w:sz w:val="20"/>
                <w:szCs w:val="20"/>
                <w:lang w:val="tr-TR"/>
              </w:rPr>
              <w:t>ın</w:t>
            </w:r>
            <w:r w:rsidR="00F64025" w:rsidRPr="00681025">
              <w:rPr>
                <w:noProof/>
                <w:sz w:val="20"/>
                <w:szCs w:val="20"/>
                <w:lang w:val="tr-TR"/>
              </w:rPr>
              <w:t xml:space="preserve"> mali ve hukuki yönleriyle açıklanması</w:t>
            </w:r>
            <w:r w:rsidR="00F64025">
              <w:rPr>
                <w:noProof/>
                <w:sz w:val="20"/>
                <w:szCs w:val="20"/>
                <w:lang w:val="tr-TR"/>
              </w:rPr>
              <w:t xml:space="preserve"> ve değerlendirlmesi - 1 </w:t>
            </w:r>
            <w:r w:rsidR="00F64025" w:rsidRPr="00681025">
              <w:rPr>
                <w:noProof/>
                <w:sz w:val="20"/>
                <w:szCs w:val="20"/>
                <w:lang w:val="tr-TR"/>
              </w:rPr>
              <w:t xml:space="preserve"> </w:t>
            </w:r>
          </w:p>
        </w:tc>
      </w:tr>
      <w:tr w:rsidR="00F64025" w:rsidRPr="00E12691" w14:paraId="0F779B93"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623F3BEF" w14:textId="77777777" w:rsidR="00F64025" w:rsidRPr="00E12691" w:rsidRDefault="00F64025" w:rsidP="00F64025">
            <w:pPr>
              <w:widowControl/>
              <w:autoSpaceDE/>
              <w:autoSpaceDN/>
              <w:rPr>
                <w:b/>
                <w:sz w:val="22"/>
                <w:szCs w:val="22"/>
                <w:lang w:val="tr-TR"/>
              </w:rPr>
            </w:pPr>
          </w:p>
        </w:tc>
        <w:tc>
          <w:tcPr>
            <w:tcW w:w="3750" w:type="pct"/>
            <w:hideMark/>
          </w:tcPr>
          <w:p w14:paraId="2EEB2F05" w14:textId="7CB6D86A" w:rsidR="00F64025" w:rsidRPr="00E12691" w:rsidRDefault="00303A25" w:rsidP="00F64025">
            <w:pPr>
              <w:pStyle w:val="TableParagraph"/>
              <w:spacing w:line="220" w:lineRule="exact"/>
              <w:ind w:left="115"/>
              <w:rPr>
                <w:lang w:val="tr-TR"/>
              </w:rPr>
            </w:pPr>
            <w:r>
              <w:rPr>
                <w:noProof/>
                <w:sz w:val="20"/>
                <w:szCs w:val="20"/>
              </w:rPr>
              <w:t xml:space="preserve">4.Hafta </w:t>
            </w:r>
            <w:r w:rsidR="00F64025" w:rsidRPr="006E4076">
              <w:rPr>
                <w:noProof/>
                <w:sz w:val="20"/>
                <w:szCs w:val="20"/>
              </w:rPr>
              <w:t xml:space="preserve">Bilanço – </w:t>
            </w:r>
            <w:r w:rsidR="00F64025">
              <w:rPr>
                <w:noProof/>
                <w:sz w:val="20"/>
                <w:szCs w:val="20"/>
              </w:rPr>
              <w:t>I</w:t>
            </w:r>
            <w:r w:rsidR="00F64025" w:rsidRPr="006E4076">
              <w:rPr>
                <w:noProof/>
                <w:sz w:val="20"/>
                <w:szCs w:val="20"/>
              </w:rPr>
              <w:t xml:space="preserve">II : Tek düzen hesap planı çerçevesinde VARLIK hesaplarının mali ve hukuki yönleriyle açıklanması ve </w:t>
            </w:r>
            <w:r w:rsidR="00F64025">
              <w:rPr>
                <w:noProof/>
                <w:sz w:val="20"/>
                <w:szCs w:val="20"/>
              </w:rPr>
              <w:t>değerlendirilmesi - 2</w:t>
            </w:r>
            <w:r w:rsidR="00F64025" w:rsidRPr="006E4076">
              <w:rPr>
                <w:noProof/>
                <w:sz w:val="20"/>
                <w:szCs w:val="20"/>
              </w:rPr>
              <w:t xml:space="preserve">  </w:t>
            </w:r>
          </w:p>
        </w:tc>
      </w:tr>
      <w:tr w:rsidR="00F64025" w:rsidRPr="00E12691" w14:paraId="60E76CB9" w14:textId="77777777" w:rsidTr="00B66819">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A981830" w14:textId="77777777" w:rsidR="00F64025" w:rsidRPr="00E12691" w:rsidRDefault="00F64025" w:rsidP="00F64025">
            <w:pPr>
              <w:widowControl/>
              <w:autoSpaceDE/>
              <w:autoSpaceDN/>
              <w:rPr>
                <w:b/>
                <w:sz w:val="22"/>
                <w:szCs w:val="22"/>
                <w:lang w:val="tr-TR"/>
              </w:rPr>
            </w:pPr>
          </w:p>
        </w:tc>
        <w:tc>
          <w:tcPr>
            <w:tcW w:w="3750" w:type="pct"/>
            <w:hideMark/>
          </w:tcPr>
          <w:p w14:paraId="37E4D5B6" w14:textId="644EE134" w:rsidR="00F64025" w:rsidRPr="00E12691" w:rsidRDefault="00303A25" w:rsidP="00F64025">
            <w:pPr>
              <w:pStyle w:val="TableParagraph"/>
              <w:spacing w:line="217" w:lineRule="exact"/>
              <w:ind w:left="115"/>
              <w:rPr>
                <w:lang w:val="tr-TR"/>
              </w:rPr>
            </w:pPr>
            <w:r>
              <w:rPr>
                <w:noProof/>
                <w:sz w:val="20"/>
                <w:szCs w:val="20"/>
                <w:lang w:val="tr-TR"/>
              </w:rPr>
              <w:t xml:space="preserve">5.Hafta </w:t>
            </w:r>
            <w:r w:rsidR="00F64025" w:rsidRPr="00681025">
              <w:rPr>
                <w:noProof/>
                <w:sz w:val="20"/>
                <w:szCs w:val="20"/>
                <w:lang w:val="tr-TR"/>
              </w:rPr>
              <w:t xml:space="preserve">Bilanço – </w:t>
            </w:r>
            <w:r w:rsidR="00F64025">
              <w:rPr>
                <w:noProof/>
                <w:sz w:val="20"/>
                <w:szCs w:val="20"/>
                <w:lang w:val="tr-TR"/>
              </w:rPr>
              <w:t>IV: T</w:t>
            </w:r>
            <w:r w:rsidR="00F64025" w:rsidRPr="00681025">
              <w:rPr>
                <w:noProof/>
                <w:sz w:val="20"/>
                <w:szCs w:val="20"/>
                <w:lang w:val="tr-TR"/>
              </w:rPr>
              <w:t xml:space="preserve">ek düzen hesap planı çerçevesinde </w:t>
            </w:r>
            <w:r w:rsidR="00F64025">
              <w:rPr>
                <w:noProof/>
                <w:sz w:val="20"/>
                <w:szCs w:val="20"/>
                <w:lang w:val="tr-TR"/>
              </w:rPr>
              <w:t xml:space="preserve">KAYNAK </w:t>
            </w:r>
            <w:r w:rsidR="00F64025" w:rsidRPr="00681025">
              <w:rPr>
                <w:noProof/>
                <w:sz w:val="20"/>
                <w:szCs w:val="20"/>
                <w:lang w:val="tr-TR"/>
              </w:rPr>
              <w:t>hesapların</w:t>
            </w:r>
            <w:r w:rsidR="00F64025">
              <w:rPr>
                <w:noProof/>
                <w:sz w:val="20"/>
                <w:szCs w:val="20"/>
                <w:lang w:val="tr-TR"/>
              </w:rPr>
              <w:t>ın</w:t>
            </w:r>
            <w:r w:rsidR="00F64025" w:rsidRPr="00681025">
              <w:rPr>
                <w:noProof/>
                <w:sz w:val="20"/>
                <w:szCs w:val="20"/>
                <w:lang w:val="tr-TR"/>
              </w:rPr>
              <w:t xml:space="preserve"> mali ve hukuki yönleriyle açıklanması</w:t>
            </w:r>
            <w:r w:rsidR="00F64025">
              <w:rPr>
                <w:noProof/>
                <w:sz w:val="20"/>
                <w:szCs w:val="20"/>
                <w:lang w:val="tr-TR"/>
              </w:rPr>
              <w:t xml:space="preserve"> ve değerlendirilmesi </w:t>
            </w:r>
            <w:r w:rsidR="00F64025" w:rsidRPr="00681025">
              <w:rPr>
                <w:noProof/>
                <w:sz w:val="20"/>
                <w:szCs w:val="20"/>
                <w:lang w:val="tr-TR"/>
              </w:rPr>
              <w:t xml:space="preserve"> </w:t>
            </w:r>
          </w:p>
        </w:tc>
      </w:tr>
      <w:tr w:rsidR="00F64025" w:rsidRPr="00E12691" w14:paraId="62E491A3" w14:textId="77777777" w:rsidTr="00B66819">
        <w:trPr>
          <w:trHeight w:val="241"/>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2942EB98" w14:textId="77777777" w:rsidR="00F64025" w:rsidRPr="00E12691" w:rsidRDefault="00F64025" w:rsidP="00F64025">
            <w:pPr>
              <w:widowControl/>
              <w:autoSpaceDE/>
              <w:autoSpaceDN/>
              <w:rPr>
                <w:b/>
                <w:sz w:val="22"/>
                <w:szCs w:val="22"/>
                <w:lang w:val="tr-TR"/>
              </w:rPr>
            </w:pPr>
          </w:p>
        </w:tc>
        <w:tc>
          <w:tcPr>
            <w:tcW w:w="3750" w:type="pct"/>
            <w:hideMark/>
          </w:tcPr>
          <w:p w14:paraId="0754FFC3" w14:textId="62E4F1EF" w:rsidR="00F64025" w:rsidRPr="00E12691" w:rsidRDefault="00303A25" w:rsidP="00F64025">
            <w:pPr>
              <w:pStyle w:val="TableParagraph"/>
              <w:spacing w:line="222" w:lineRule="exact"/>
              <w:ind w:left="115"/>
              <w:rPr>
                <w:lang w:val="tr-TR"/>
              </w:rPr>
            </w:pPr>
            <w:r>
              <w:rPr>
                <w:noProof/>
                <w:sz w:val="20"/>
                <w:szCs w:val="20"/>
                <w:lang w:val="tr-TR"/>
              </w:rPr>
              <w:t xml:space="preserve">6.Hafta </w:t>
            </w:r>
            <w:r w:rsidR="00F64025" w:rsidRPr="00681025">
              <w:rPr>
                <w:noProof/>
                <w:sz w:val="20"/>
                <w:szCs w:val="20"/>
                <w:lang w:val="tr-TR"/>
              </w:rPr>
              <w:t>Gelir tablosu</w:t>
            </w:r>
            <w:r w:rsidR="00F64025">
              <w:rPr>
                <w:noProof/>
                <w:sz w:val="20"/>
                <w:szCs w:val="20"/>
                <w:lang w:val="tr-TR"/>
              </w:rPr>
              <w:t xml:space="preserve"> : G</w:t>
            </w:r>
            <w:r w:rsidR="00F64025" w:rsidRPr="00681025">
              <w:rPr>
                <w:noProof/>
                <w:sz w:val="20"/>
                <w:szCs w:val="20"/>
                <w:lang w:val="tr-TR"/>
              </w:rPr>
              <w:t>elir tablosu ilkeleri, gelir tablosunun düzenlenmesi, gelir tablosu tipleri ve hesap gruplarının analiz açısından açıklanması</w:t>
            </w:r>
            <w:r w:rsidR="00F64025">
              <w:rPr>
                <w:noProof/>
                <w:sz w:val="20"/>
                <w:szCs w:val="20"/>
                <w:lang w:val="tr-TR"/>
              </w:rPr>
              <w:t xml:space="preserve"> ve örnek gelir tablosunun incelenmesi ve yorumlanması</w:t>
            </w:r>
            <w:r w:rsidR="00F64025" w:rsidRPr="00681025">
              <w:rPr>
                <w:noProof/>
                <w:sz w:val="20"/>
                <w:szCs w:val="20"/>
                <w:lang w:val="tr-TR"/>
              </w:rPr>
              <w:t xml:space="preserve"> </w:t>
            </w:r>
          </w:p>
        </w:tc>
      </w:tr>
      <w:tr w:rsidR="00F64025" w:rsidRPr="00E12691" w14:paraId="269C0678" w14:textId="77777777" w:rsidTr="00B66819">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5B40416" w14:textId="77777777" w:rsidR="00F64025" w:rsidRPr="00E12691" w:rsidRDefault="00F64025" w:rsidP="00F64025">
            <w:pPr>
              <w:widowControl/>
              <w:autoSpaceDE/>
              <w:autoSpaceDN/>
              <w:rPr>
                <w:b/>
                <w:sz w:val="22"/>
                <w:szCs w:val="22"/>
                <w:lang w:val="tr-TR"/>
              </w:rPr>
            </w:pPr>
          </w:p>
        </w:tc>
        <w:tc>
          <w:tcPr>
            <w:tcW w:w="3750" w:type="pct"/>
            <w:hideMark/>
          </w:tcPr>
          <w:p w14:paraId="160DB316" w14:textId="23A884B7" w:rsidR="00F64025" w:rsidRPr="00E12691" w:rsidRDefault="00303A25" w:rsidP="00303A25">
            <w:pPr>
              <w:pStyle w:val="TableParagraph"/>
              <w:spacing w:line="222" w:lineRule="exact"/>
              <w:ind w:left="115"/>
              <w:rPr>
                <w:lang w:val="tr-TR"/>
              </w:rPr>
            </w:pPr>
            <w:r>
              <w:rPr>
                <w:noProof/>
                <w:sz w:val="20"/>
                <w:szCs w:val="20"/>
                <w:lang w:val="tr-TR"/>
              </w:rPr>
              <w:t xml:space="preserve">7.Hafta </w:t>
            </w:r>
            <w:r w:rsidR="00F64025" w:rsidRPr="00681025">
              <w:rPr>
                <w:noProof/>
                <w:sz w:val="20"/>
                <w:szCs w:val="20"/>
                <w:lang w:val="tr-TR"/>
              </w:rPr>
              <w:t>Satışların maliyeti tablosu</w:t>
            </w:r>
            <w:r w:rsidR="00F64025">
              <w:rPr>
                <w:noProof/>
                <w:sz w:val="20"/>
                <w:szCs w:val="20"/>
                <w:lang w:val="tr-TR"/>
              </w:rPr>
              <w:t>: T</w:t>
            </w:r>
            <w:r w:rsidR="00F64025" w:rsidRPr="00681025">
              <w:rPr>
                <w:noProof/>
                <w:sz w:val="20"/>
                <w:szCs w:val="20"/>
                <w:lang w:val="tr-TR"/>
              </w:rPr>
              <w:t>abloların düzenlenmesi ve</w:t>
            </w:r>
            <w:r w:rsidR="00F64025">
              <w:rPr>
                <w:noProof/>
                <w:sz w:val="20"/>
                <w:szCs w:val="20"/>
                <w:lang w:val="tr-TR"/>
              </w:rPr>
              <w:t xml:space="preserve"> örnek bir tablonun yorumlanması</w:t>
            </w:r>
            <w:r w:rsidR="00F64025" w:rsidRPr="00681025">
              <w:rPr>
                <w:noProof/>
                <w:sz w:val="20"/>
                <w:szCs w:val="20"/>
                <w:lang w:val="tr-TR"/>
              </w:rPr>
              <w:t xml:space="preserve">  </w:t>
            </w:r>
          </w:p>
        </w:tc>
      </w:tr>
      <w:tr w:rsidR="00F64025" w:rsidRPr="00E12691" w14:paraId="712F1BF1" w14:textId="77777777" w:rsidTr="00B66819">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4AB0FB44" w14:textId="77777777" w:rsidR="00F64025" w:rsidRPr="00E12691" w:rsidRDefault="00F64025" w:rsidP="00F64025">
            <w:pPr>
              <w:widowControl/>
              <w:autoSpaceDE/>
              <w:autoSpaceDN/>
              <w:rPr>
                <w:b/>
                <w:sz w:val="22"/>
                <w:szCs w:val="22"/>
                <w:lang w:val="tr-TR"/>
              </w:rPr>
            </w:pPr>
          </w:p>
        </w:tc>
        <w:tc>
          <w:tcPr>
            <w:tcW w:w="3750" w:type="pct"/>
            <w:hideMark/>
          </w:tcPr>
          <w:p w14:paraId="02A43919" w14:textId="2B5C2871" w:rsidR="00F64025" w:rsidRPr="00E12691" w:rsidRDefault="00303A25" w:rsidP="00F64025">
            <w:pPr>
              <w:pStyle w:val="TableParagraph"/>
              <w:spacing w:line="217" w:lineRule="exact"/>
              <w:ind w:left="115"/>
              <w:rPr>
                <w:lang w:val="tr-TR"/>
              </w:rPr>
            </w:pPr>
            <w:r>
              <w:rPr>
                <w:noProof/>
                <w:sz w:val="20"/>
                <w:szCs w:val="20"/>
                <w:lang w:val="tr-TR"/>
              </w:rPr>
              <w:t xml:space="preserve">8.Hafta </w:t>
            </w:r>
            <w:r w:rsidR="00F64025">
              <w:rPr>
                <w:noProof/>
                <w:sz w:val="20"/>
                <w:szCs w:val="20"/>
                <w:lang w:val="tr-TR"/>
              </w:rPr>
              <w:t>K</w:t>
            </w:r>
            <w:r w:rsidR="00F64025" w:rsidRPr="00681025">
              <w:rPr>
                <w:noProof/>
                <w:sz w:val="20"/>
                <w:szCs w:val="20"/>
                <w:lang w:val="tr-TR"/>
              </w:rPr>
              <w:t>ar dağıtım tablo</w:t>
            </w:r>
            <w:r w:rsidR="00F64025">
              <w:rPr>
                <w:noProof/>
                <w:sz w:val="20"/>
                <w:szCs w:val="20"/>
                <w:lang w:val="tr-TR"/>
              </w:rPr>
              <w:t>su: T</w:t>
            </w:r>
            <w:r w:rsidR="00F64025" w:rsidRPr="00681025">
              <w:rPr>
                <w:noProof/>
                <w:sz w:val="20"/>
                <w:szCs w:val="20"/>
                <w:lang w:val="tr-TR"/>
              </w:rPr>
              <w:t xml:space="preserve">abloların düzenlenmesi ve </w:t>
            </w:r>
            <w:r w:rsidR="00F64025">
              <w:rPr>
                <w:noProof/>
                <w:sz w:val="20"/>
                <w:szCs w:val="20"/>
                <w:lang w:val="tr-TR"/>
              </w:rPr>
              <w:t>örnek bir tablonun yorumlanması</w:t>
            </w:r>
            <w:r w:rsidR="00F64025" w:rsidRPr="00681025">
              <w:rPr>
                <w:noProof/>
                <w:sz w:val="20"/>
                <w:szCs w:val="20"/>
                <w:lang w:val="tr-TR"/>
              </w:rPr>
              <w:t xml:space="preserve">  </w:t>
            </w:r>
          </w:p>
        </w:tc>
      </w:tr>
      <w:tr w:rsidR="00F64025" w:rsidRPr="00E12691" w14:paraId="361BA243"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4FDEAB" w14:textId="77777777" w:rsidR="00F64025" w:rsidRPr="00E12691" w:rsidRDefault="00F64025" w:rsidP="00F64025">
            <w:pPr>
              <w:widowControl/>
              <w:autoSpaceDE/>
              <w:autoSpaceDN/>
              <w:rPr>
                <w:b/>
                <w:sz w:val="22"/>
                <w:szCs w:val="22"/>
                <w:lang w:val="tr-TR"/>
              </w:rPr>
            </w:pPr>
          </w:p>
        </w:tc>
        <w:tc>
          <w:tcPr>
            <w:tcW w:w="3750" w:type="pct"/>
            <w:hideMark/>
          </w:tcPr>
          <w:p w14:paraId="0E1E291B" w14:textId="3832E785" w:rsidR="00F64025" w:rsidRPr="00E12691" w:rsidRDefault="00303A25" w:rsidP="00F64025">
            <w:pPr>
              <w:pStyle w:val="TableParagraph"/>
              <w:spacing w:line="220" w:lineRule="exact"/>
              <w:ind w:left="115"/>
              <w:rPr>
                <w:lang w:val="tr-TR"/>
              </w:rPr>
            </w:pPr>
            <w:r>
              <w:rPr>
                <w:noProof/>
                <w:sz w:val="20"/>
                <w:szCs w:val="20"/>
                <w:lang w:val="tr-TR"/>
              </w:rPr>
              <w:t xml:space="preserve">9.Hafta </w:t>
            </w:r>
            <w:r w:rsidR="00F64025" w:rsidRPr="00681025">
              <w:rPr>
                <w:noProof/>
                <w:sz w:val="20"/>
                <w:szCs w:val="20"/>
                <w:lang w:val="tr-TR"/>
              </w:rPr>
              <w:t>Fon akım tablosu</w:t>
            </w:r>
            <w:r w:rsidR="00F64025">
              <w:rPr>
                <w:noProof/>
                <w:sz w:val="20"/>
                <w:szCs w:val="20"/>
                <w:lang w:val="tr-TR"/>
              </w:rPr>
              <w:t>: F</w:t>
            </w:r>
            <w:r w:rsidR="00F64025" w:rsidRPr="00681025">
              <w:rPr>
                <w:noProof/>
                <w:sz w:val="20"/>
                <w:szCs w:val="20"/>
                <w:lang w:val="tr-TR"/>
              </w:rPr>
              <w:t xml:space="preserve">on akım tablosunun düzenlenmesi ve </w:t>
            </w:r>
            <w:r w:rsidR="00F64025">
              <w:rPr>
                <w:noProof/>
                <w:sz w:val="20"/>
                <w:szCs w:val="20"/>
                <w:lang w:val="tr-TR"/>
              </w:rPr>
              <w:t>örnek bir tablonun yorumlanması</w:t>
            </w:r>
          </w:p>
        </w:tc>
      </w:tr>
      <w:tr w:rsidR="00F64025" w:rsidRPr="00E12691" w14:paraId="782F038C"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5D2CB9AF" w14:textId="77777777" w:rsidR="00F64025" w:rsidRPr="00E12691" w:rsidRDefault="00F64025" w:rsidP="00F64025">
            <w:pPr>
              <w:widowControl/>
              <w:autoSpaceDE/>
              <w:autoSpaceDN/>
              <w:rPr>
                <w:b/>
                <w:sz w:val="22"/>
                <w:szCs w:val="22"/>
                <w:lang w:val="tr-TR"/>
              </w:rPr>
            </w:pPr>
          </w:p>
        </w:tc>
        <w:tc>
          <w:tcPr>
            <w:tcW w:w="3750" w:type="pct"/>
          </w:tcPr>
          <w:p w14:paraId="17DC4425" w14:textId="32AF06A9" w:rsidR="00F64025" w:rsidRPr="00E12691" w:rsidRDefault="00303A25" w:rsidP="00F64025">
            <w:pPr>
              <w:pStyle w:val="TableParagraph"/>
              <w:spacing w:line="220" w:lineRule="exact"/>
              <w:ind w:left="115"/>
              <w:rPr>
                <w:b/>
                <w:lang w:val="tr-TR"/>
              </w:rPr>
            </w:pPr>
            <w:r>
              <w:rPr>
                <w:noProof/>
                <w:sz w:val="20"/>
                <w:szCs w:val="20"/>
                <w:lang w:val="tr-TR"/>
              </w:rPr>
              <w:t xml:space="preserve">10.Hafta </w:t>
            </w:r>
            <w:r w:rsidR="00F64025" w:rsidRPr="00681025">
              <w:rPr>
                <w:noProof/>
                <w:sz w:val="20"/>
                <w:szCs w:val="20"/>
                <w:lang w:val="tr-TR"/>
              </w:rPr>
              <w:t>Nakit akım tablosu</w:t>
            </w:r>
            <w:r w:rsidR="00F64025">
              <w:rPr>
                <w:noProof/>
                <w:sz w:val="20"/>
                <w:szCs w:val="20"/>
                <w:lang w:val="tr-TR"/>
              </w:rPr>
              <w:t>: N</w:t>
            </w:r>
            <w:r w:rsidR="00F64025" w:rsidRPr="00681025">
              <w:rPr>
                <w:noProof/>
                <w:sz w:val="20"/>
                <w:szCs w:val="20"/>
                <w:lang w:val="tr-TR"/>
              </w:rPr>
              <w:t>akit akım tablosunun düzenlenmesi</w:t>
            </w:r>
            <w:r w:rsidR="00F64025">
              <w:rPr>
                <w:noProof/>
                <w:sz w:val="20"/>
                <w:szCs w:val="20"/>
                <w:lang w:val="tr-TR"/>
              </w:rPr>
              <w:t xml:space="preserve"> ve örnek bir tablonun yorumlanması </w:t>
            </w:r>
          </w:p>
        </w:tc>
      </w:tr>
      <w:tr w:rsidR="00F64025" w:rsidRPr="00E12691" w14:paraId="74BE1F34"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EA81655" w14:textId="77777777" w:rsidR="00F64025" w:rsidRPr="00E12691" w:rsidRDefault="00F64025" w:rsidP="00F64025">
            <w:pPr>
              <w:widowControl/>
              <w:autoSpaceDE/>
              <w:autoSpaceDN/>
              <w:rPr>
                <w:b/>
                <w:sz w:val="22"/>
                <w:szCs w:val="22"/>
                <w:lang w:val="tr-TR"/>
              </w:rPr>
            </w:pPr>
          </w:p>
        </w:tc>
        <w:tc>
          <w:tcPr>
            <w:tcW w:w="3750" w:type="pct"/>
            <w:hideMark/>
          </w:tcPr>
          <w:p w14:paraId="516D9A1D" w14:textId="0FD9DCCE" w:rsidR="00F64025" w:rsidRPr="00E12691" w:rsidRDefault="00303A25" w:rsidP="00F64025">
            <w:pPr>
              <w:pStyle w:val="TableParagraph"/>
              <w:spacing w:line="220" w:lineRule="exact"/>
              <w:ind w:left="115"/>
              <w:rPr>
                <w:lang w:val="tr-TR"/>
              </w:rPr>
            </w:pPr>
            <w:r>
              <w:rPr>
                <w:noProof/>
                <w:sz w:val="20"/>
                <w:szCs w:val="20"/>
                <w:lang w:val="tr-TR"/>
              </w:rPr>
              <w:t xml:space="preserve">11Hafta </w:t>
            </w:r>
            <w:r w:rsidR="00F64025" w:rsidRPr="00681025">
              <w:rPr>
                <w:noProof/>
                <w:sz w:val="20"/>
                <w:szCs w:val="20"/>
                <w:lang w:val="tr-TR"/>
              </w:rPr>
              <w:t>Karşılaştırmalı mali tablolar analizi (yatay analiz)</w:t>
            </w:r>
          </w:p>
        </w:tc>
      </w:tr>
      <w:tr w:rsidR="00F64025" w:rsidRPr="00E12691" w14:paraId="41E0335B"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3CBFF179" w14:textId="77777777" w:rsidR="00F64025" w:rsidRPr="00E12691" w:rsidRDefault="00F64025" w:rsidP="00F64025">
            <w:pPr>
              <w:widowControl/>
              <w:autoSpaceDE/>
              <w:autoSpaceDN/>
              <w:rPr>
                <w:b/>
                <w:sz w:val="22"/>
                <w:szCs w:val="22"/>
                <w:lang w:val="tr-TR"/>
              </w:rPr>
            </w:pPr>
          </w:p>
        </w:tc>
        <w:tc>
          <w:tcPr>
            <w:tcW w:w="3750" w:type="pct"/>
          </w:tcPr>
          <w:p w14:paraId="2A9F71DF" w14:textId="13129EE2" w:rsidR="00F64025" w:rsidRPr="00E12691" w:rsidRDefault="00303A25" w:rsidP="00F64025">
            <w:pPr>
              <w:pStyle w:val="TableParagraph"/>
              <w:spacing w:line="220" w:lineRule="exact"/>
              <w:ind w:left="115"/>
              <w:rPr>
                <w:b/>
                <w:lang w:val="tr-TR"/>
              </w:rPr>
            </w:pPr>
            <w:r>
              <w:rPr>
                <w:noProof/>
                <w:sz w:val="20"/>
                <w:szCs w:val="20"/>
                <w:lang w:val="tr-TR"/>
              </w:rPr>
              <w:t xml:space="preserve">12:hafta </w:t>
            </w:r>
            <w:r w:rsidR="00F64025" w:rsidRPr="00681025">
              <w:rPr>
                <w:noProof/>
                <w:sz w:val="20"/>
                <w:szCs w:val="20"/>
                <w:lang w:val="tr-TR"/>
              </w:rPr>
              <w:t xml:space="preserve">Dikey (Yüzde) analiz ve eğilim yüzdeleri (Trend) analizi ) </w:t>
            </w:r>
          </w:p>
        </w:tc>
      </w:tr>
      <w:tr w:rsidR="00F64025" w:rsidRPr="00E12691" w14:paraId="4FDBA255" w14:textId="77777777" w:rsidTr="00B66819">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511EFE81" w14:textId="77777777" w:rsidR="00F64025" w:rsidRPr="00E12691" w:rsidRDefault="00F64025" w:rsidP="00F64025">
            <w:pPr>
              <w:widowControl/>
              <w:autoSpaceDE/>
              <w:autoSpaceDN/>
              <w:rPr>
                <w:b/>
                <w:sz w:val="22"/>
                <w:szCs w:val="22"/>
                <w:lang w:val="tr-TR"/>
              </w:rPr>
            </w:pPr>
          </w:p>
        </w:tc>
        <w:tc>
          <w:tcPr>
            <w:tcW w:w="3750" w:type="pct"/>
            <w:hideMark/>
          </w:tcPr>
          <w:p w14:paraId="2D16698A" w14:textId="53D5739D" w:rsidR="00F64025" w:rsidRPr="00E12691" w:rsidRDefault="00303A25" w:rsidP="00F64025">
            <w:pPr>
              <w:pStyle w:val="TableParagraph"/>
              <w:spacing w:line="223" w:lineRule="exact"/>
              <w:ind w:left="115"/>
              <w:rPr>
                <w:lang w:val="tr-TR"/>
              </w:rPr>
            </w:pPr>
            <w:r>
              <w:rPr>
                <w:noProof/>
                <w:sz w:val="20"/>
                <w:szCs w:val="20"/>
                <w:lang w:val="tr-TR"/>
              </w:rPr>
              <w:t xml:space="preserve">13.Hafta </w:t>
            </w:r>
            <w:r w:rsidR="00F64025" w:rsidRPr="00681025">
              <w:rPr>
                <w:noProof/>
                <w:sz w:val="20"/>
                <w:szCs w:val="20"/>
                <w:lang w:val="tr-TR"/>
              </w:rPr>
              <w:t>Rasyo analizi</w:t>
            </w:r>
            <w:r w:rsidR="00F64025">
              <w:rPr>
                <w:noProof/>
                <w:sz w:val="20"/>
                <w:szCs w:val="20"/>
                <w:lang w:val="tr-TR"/>
              </w:rPr>
              <w:t xml:space="preserve">  </w:t>
            </w:r>
            <w:r w:rsidR="00F64025" w:rsidRPr="00681025">
              <w:rPr>
                <w:noProof/>
                <w:sz w:val="20"/>
                <w:szCs w:val="20"/>
                <w:lang w:val="tr-TR"/>
              </w:rPr>
              <w:t>(oran analizi)</w:t>
            </w:r>
            <w:r w:rsidR="00F64025">
              <w:rPr>
                <w:noProof/>
                <w:sz w:val="20"/>
                <w:szCs w:val="20"/>
                <w:lang w:val="tr-TR"/>
              </w:rPr>
              <w:t>, örnek bilanço analizi ve rasyoların yorumlanması (Vaka Analizi) - I</w:t>
            </w:r>
          </w:p>
        </w:tc>
      </w:tr>
      <w:tr w:rsidR="00F64025" w:rsidRPr="00E12691" w14:paraId="6D80A7AB"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EF707E" w14:textId="77777777" w:rsidR="00F64025" w:rsidRPr="00E12691" w:rsidRDefault="00F64025" w:rsidP="00F64025">
            <w:pPr>
              <w:widowControl/>
              <w:autoSpaceDE/>
              <w:autoSpaceDN/>
              <w:rPr>
                <w:b/>
                <w:sz w:val="22"/>
                <w:szCs w:val="22"/>
                <w:lang w:val="tr-TR"/>
              </w:rPr>
            </w:pPr>
          </w:p>
        </w:tc>
        <w:tc>
          <w:tcPr>
            <w:tcW w:w="3750" w:type="pct"/>
            <w:hideMark/>
          </w:tcPr>
          <w:p w14:paraId="77BB74E7" w14:textId="00CBE5F2" w:rsidR="00F64025" w:rsidRPr="00E12691" w:rsidRDefault="00303A25" w:rsidP="00F64025">
            <w:pPr>
              <w:pStyle w:val="TableParagraph"/>
              <w:spacing w:line="220" w:lineRule="exact"/>
              <w:ind w:left="115"/>
              <w:rPr>
                <w:lang w:val="tr-TR"/>
              </w:rPr>
            </w:pPr>
            <w:r>
              <w:rPr>
                <w:noProof/>
                <w:sz w:val="20"/>
                <w:szCs w:val="20"/>
                <w:lang w:val="tr-TR"/>
              </w:rPr>
              <w:t xml:space="preserve">14:Hafta </w:t>
            </w:r>
            <w:r w:rsidR="00F64025" w:rsidRPr="00681025">
              <w:rPr>
                <w:noProof/>
                <w:sz w:val="20"/>
                <w:szCs w:val="20"/>
                <w:lang w:val="tr-TR"/>
              </w:rPr>
              <w:t>Rasyo analizi</w:t>
            </w:r>
            <w:r w:rsidR="00F64025">
              <w:rPr>
                <w:noProof/>
                <w:sz w:val="20"/>
                <w:szCs w:val="20"/>
                <w:lang w:val="tr-TR"/>
              </w:rPr>
              <w:t xml:space="preserve">  </w:t>
            </w:r>
            <w:r w:rsidR="00F64025" w:rsidRPr="00681025">
              <w:rPr>
                <w:noProof/>
                <w:sz w:val="20"/>
                <w:szCs w:val="20"/>
                <w:lang w:val="tr-TR"/>
              </w:rPr>
              <w:t>(oran analizi)</w:t>
            </w:r>
            <w:r w:rsidR="00F64025">
              <w:rPr>
                <w:noProof/>
                <w:sz w:val="20"/>
                <w:szCs w:val="20"/>
                <w:lang w:val="tr-TR"/>
              </w:rPr>
              <w:t>, örnek bilanço analizi ve rasyoların yorumlanması (Vaka Analizi) - II</w:t>
            </w:r>
          </w:p>
        </w:tc>
      </w:tr>
      <w:tr w:rsidR="00F64025" w:rsidRPr="00E12691" w14:paraId="553B5A5B"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BAD3EBB" w14:textId="77777777" w:rsidR="00F64025" w:rsidRPr="00E12691" w:rsidRDefault="00F64025" w:rsidP="00F64025">
            <w:pPr>
              <w:widowControl/>
              <w:autoSpaceDE/>
              <w:autoSpaceDN/>
              <w:rPr>
                <w:b/>
                <w:sz w:val="22"/>
                <w:szCs w:val="22"/>
                <w:lang w:val="tr-TR"/>
              </w:rPr>
            </w:pPr>
          </w:p>
        </w:tc>
        <w:tc>
          <w:tcPr>
            <w:tcW w:w="3750" w:type="pct"/>
            <w:hideMark/>
          </w:tcPr>
          <w:p w14:paraId="404C96A0" w14:textId="488C941A" w:rsidR="00F64025" w:rsidRPr="00E12691" w:rsidRDefault="00303A25" w:rsidP="00F64025">
            <w:pPr>
              <w:pStyle w:val="TableParagraph"/>
              <w:spacing w:line="220" w:lineRule="exact"/>
              <w:ind w:left="115"/>
              <w:rPr>
                <w:lang w:val="tr-TR"/>
              </w:rPr>
            </w:pPr>
            <w:r>
              <w:rPr>
                <w:noProof/>
                <w:sz w:val="20"/>
                <w:szCs w:val="20"/>
                <w:lang w:val="tr-TR"/>
              </w:rPr>
              <w:t xml:space="preserve">15:Hafta </w:t>
            </w:r>
            <w:r w:rsidR="00F64025" w:rsidRPr="003E2C9C">
              <w:rPr>
                <w:noProof/>
                <w:sz w:val="20"/>
                <w:szCs w:val="20"/>
                <w:lang w:val="tr-TR"/>
              </w:rPr>
              <w:t>Piyasa performans ra</w:t>
            </w:r>
            <w:r w:rsidR="00F64025">
              <w:rPr>
                <w:noProof/>
                <w:sz w:val="20"/>
                <w:szCs w:val="20"/>
                <w:lang w:val="tr-TR"/>
              </w:rPr>
              <w:t>s</w:t>
            </w:r>
            <w:r w:rsidR="00F64025" w:rsidRPr="003E2C9C">
              <w:rPr>
                <w:noProof/>
                <w:sz w:val="20"/>
                <w:szCs w:val="20"/>
                <w:lang w:val="tr-TR"/>
              </w:rPr>
              <w:t>yolarının hesaplanması, değerlendirilmesi ve modern finansal performans standartları</w:t>
            </w:r>
          </w:p>
        </w:tc>
      </w:tr>
      <w:tr w:rsidR="00B05B9F" w:rsidRPr="00E12691" w14:paraId="75BB3118" w14:textId="77777777" w:rsidTr="00303A25">
        <w:trPr>
          <w:trHeight w:val="1113"/>
        </w:trPr>
        <w:tc>
          <w:tcPr>
            <w:tcW w:w="1250" w:type="pct"/>
            <w:tcBorders>
              <w:top w:val="single" w:sz="4" w:space="0" w:color="000000"/>
              <w:left w:val="single" w:sz="4" w:space="0" w:color="000000"/>
              <w:bottom w:val="single" w:sz="4" w:space="0" w:color="000000"/>
              <w:right w:val="single" w:sz="4" w:space="0" w:color="000000"/>
            </w:tcBorders>
          </w:tcPr>
          <w:p w14:paraId="610633EB" w14:textId="77777777" w:rsidR="00B05B9F" w:rsidRPr="00E12691" w:rsidRDefault="00B05B9F" w:rsidP="00B05B9F">
            <w:pPr>
              <w:pStyle w:val="TableParagraph"/>
              <w:spacing w:line="240" w:lineRule="auto"/>
              <w:ind w:left="0"/>
              <w:rPr>
                <w:lang w:val="tr-TR"/>
              </w:rPr>
            </w:pPr>
          </w:p>
          <w:p w14:paraId="46029690" w14:textId="77777777" w:rsidR="00B05B9F" w:rsidRPr="00E12691" w:rsidRDefault="00B05B9F" w:rsidP="00B05B9F">
            <w:pPr>
              <w:pStyle w:val="TableParagraph"/>
              <w:spacing w:line="240" w:lineRule="auto"/>
              <w:ind w:left="0"/>
              <w:rPr>
                <w:lang w:val="tr-TR"/>
              </w:rPr>
            </w:pPr>
          </w:p>
          <w:p w14:paraId="6C56E422" w14:textId="77777777" w:rsidR="00B05B9F" w:rsidRPr="00E12691" w:rsidRDefault="00B05B9F" w:rsidP="00B05B9F">
            <w:pPr>
              <w:pStyle w:val="TableParagraph"/>
              <w:spacing w:before="200" w:line="240" w:lineRule="auto"/>
              <w:rPr>
                <w:b/>
                <w:lang w:val="tr-TR"/>
              </w:rPr>
            </w:pPr>
            <w:r w:rsidRPr="00E12691">
              <w:rPr>
                <w:b/>
                <w:lang w:val="tr-TR"/>
              </w:rPr>
              <w:t>Ölçme ve</w:t>
            </w:r>
          </w:p>
          <w:p w14:paraId="5C7AD3AD" w14:textId="77777777" w:rsidR="00B05B9F" w:rsidRPr="00E12691" w:rsidRDefault="00B05B9F" w:rsidP="00B05B9F">
            <w:pPr>
              <w:pStyle w:val="TableParagraph"/>
              <w:spacing w:before="4" w:line="240" w:lineRule="auto"/>
              <w:rPr>
                <w:b/>
                <w:lang w:val="tr-TR"/>
              </w:rPr>
            </w:pPr>
            <w:r w:rsidRPr="00E12691">
              <w:rPr>
                <w:b/>
                <w:lang w:val="tr-TR"/>
              </w:rPr>
              <w:t>Değerlendirme</w:t>
            </w:r>
          </w:p>
        </w:tc>
        <w:tc>
          <w:tcPr>
            <w:tcW w:w="3750" w:type="pct"/>
            <w:tcBorders>
              <w:top w:val="single" w:sz="4" w:space="0" w:color="000000"/>
              <w:left w:val="single" w:sz="4" w:space="0" w:color="000000"/>
              <w:bottom w:val="single" w:sz="4" w:space="0" w:color="000000"/>
              <w:right w:val="single" w:sz="4" w:space="0" w:color="000000"/>
            </w:tcBorders>
          </w:tcPr>
          <w:p w14:paraId="6F178044" w14:textId="77777777" w:rsidR="00B05B9F" w:rsidRPr="00E12691" w:rsidRDefault="00B05B9F" w:rsidP="00B05B9F">
            <w:pPr>
              <w:pStyle w:val="TableParagraph"/>
              <w:spacing w:before="3" w:line="240" w:lineRule="auto"/>
              <w:ind w:left="0"/>
              <w:rPr>
                <w:lang w:val="tr-TR"/>
              </w:rPr>
            </w:pPr>
          </w:p>
          <w:p w14:paraId="40B337A0" w14:textId="77777777" w:rsidR="00B05B9F" w:rsidRDefault="00B05B9F" w:rsidP="00B05B9F">
            <w:pPr>
              <w:pStyle w:val="TableParagraph"/>
              <w:spacing w:line="246" w:lineRule="exact"/>
              <w:ind w:left="115"/>
              <w:rPr>
                <w:lang w:val="tr-TR"/>
              </w:rPr>
            </w:pPr>
            <w:r w:rsidRPr="00844E03">
              <w:rPr>
                <w:lang w:val="tr-TR"/>
              </w:rPr>
              <w:t>Sınavlar bir ara sınav</w:t>
            </w:r>
            <w:r>
              <w:rPr>
                <w:lang w:val="tr-TR"/>
              </w:rPr>
              <w:t xml:space="preserve">, </w:t>
            </w:r>
            <w:r w:rsidRPr="00844E03">
              <w:rPr>
                <w:lang w:val="tr-TR"/>
              </w:rPr>
              <w:t xml:space="preserve">bir yarıyıl sınavı </w:t>
            </w:r>
            <w:r>
              <w:rPr>
                <w:lang w:val="tr-TR"/>
              </w:rPr>
              <w:t xml:space="preserve">şeklide </w:t>
            </w:r>
            <w:r w:rsidRPr="00844E03">
              <w:rPr>
                <w:lang w:val="tr-TR"/>
              </w:rPr>
              <w:t>yüz yüze yapılacaktır.</w:t>
            </w:r>
          </w:p>
          <w:p w14:paraId="73A0AA89" w14:textId="68F2A4BA" w:rsidR="00B05B9F" w:rsidRPr="00E12691" w:rsidRDefault="00B05B9F" w:rsidP="00B05B9F">
            <w:pPr>
              <w:pStyle w:val="TableParagraph"/>
              <w:spacing w:line="246" w:lineRule="exact"/>
              <w:ind w:left="115"/>
              <w:rPr>
                <w:lang w:val="tr-TR"/>
              </w:rPr>
            </w:pPr>
            <w:r w:rsidRPr="00844E03">
              <w:rPr>
                <w:lang w:val="tr-TR"/>
              </w:rPr>
              <w:t xml:space="preserve">Sınavlar, fakülte yönetim kurulu tarafından belirlenerek fakülte </w:t>
            </w:r>
            <w:r>
              <w:rPr>
                <w:lang w:val="tr-TR"/>
              </w:rPr>
              <w:t>WEB</w:t>
            </w:r>
            <w:r w:rsidRPr="00844E03">
              <w:rPr>
                <w:lang w:val="tr-TR"/>
              </w:rPr>
              <w:t xml:space="preserve"> sayfasından ilan edilecektir.</w:t>
            </w:r>
          </w:p>
        </w:tc>
      </w:tr>
    </w:tbl>
    <w:p w14:paraId="295869F1" w14:textId="1E8879FC" w:rsidR="00016976" w:rsidRDefault="00016976" w:rsidP="007553C7"/>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E12691" w14:paraId="43A71073" w14:textId="77777777" w:rsidTr="00303A25">
        <w:trPr>
          <w:trHeight w:val="2480"/>
        </w:trPr>
        <w:tc>
          <w:tcPr>
            <w:tcW w:w="1250" w:type="pct"/>
            <w:tcBorders>
              <w:top w:val="single" w:sz="4" w:space="0" w:color="000000"/>
              <w:left w:val="single" w:sz="4" w:space="0" w:color="000000"/>
              <w:bottom w:val="single" w:sz="4" w:space="0" w:color="000000"/>
              <w:right w:val="single" w:sz="4" w:space="0" w:color="000000"/>
            </w:tcBorders>
          </w:tcPr>
          <w:p w14:paraId="787564AC" w14:textId="77777777" w:rsidR="007553C7" w:rsidRPr="00E12691" w:rsidRDefault="007553C7" w:rsidP="00766CE4">
            <w:pPr>
              <w:pStyle w:val="TableParagraph"/>
              <w:spacing w:line="240" w:lineRule="auto"/>
              <w:ind w:left="0"/>
              <w:rPr>
                <w:lang w:val="tr-TR"/>
              </w:rPr>
            </w:pPr>
          </w:p>
          <w:p w14:paraId="4AA400E9" w14:textId="77777777" w:rsidR="007553C7" w:rsidRPr="00E12691" w:rsidRDefault="007553C7" w:rsidP="00766CE4">
            <w:pPr>
              <w:pStyle w:val="TableParagraph"/>
              <w:spacing w:line="240" w:lineRule="auto"/>
              <w:ind w:left="0"/>
              <w:rPr>
                <w:lang w:val="tr-TR"/>
              </w:rPr>
            </w:pPr>
          </w:p>
          <w:p w14:paraId="10C3D02D" w14:textId="77777777" w:rsidR="007553C7" w:rsidRPr="00E12691" w:rsidRDefault="007553C7" w:rsidP="00766CE4">
            <w:pPr>
              <w:pStyle w:val="TableParagraph"/>
              <w:spacing w:line="240" w:lineRule="auto"/>
              <w:ind w:left="0"/>
              <w:rPr>
                <w:lang w:val="tr-TR"/>
              </w:rPr>
            </w:pPr>
          </w:p>
          <w:p w14:paraId="4316068B" w14:textId="4E3C2201" w:rsidR="007553C7" w:rsidRDefault="007553C7" w:rsidP="00766CE4">
            <w:pPr>
              <w:pStyle w:val="TableParagraph"/>
              <w:spacing w:line="240" w:lineRule="auto"/>
              <w:ind w:left="0"/>
              <w:rPr>
                <w:lang w:val="tr-TR"/>
              </w:rPr>
            </w:pPr>
          </w:p>
          <w:p w14:paraId="73F1704E" w14:textId="77777777" w:rsidR="007553C7" w:rsidRPr="00E12691" w:rsidRDefault="007553C7" w:rsidP="00766CE4">
            <w:pPr>
              <w:pStyle w:val="TableParagraph"/>
              <w:spacing w:line="240" w:lineRule="auto"/>
              <w:ind w:left="0"/>
              <w:rPr>
                <w:lang w:val="tr-TR"/>
              </w:rPr>
            </w:pPr>
          </w:p>
          <w:p w14:paraId="3F05E52D" w14:textId="77777777" w:rsidR="007553C7" w:rsidRPr="00E12691" w:rsidRDefault="007553C7" w:rsidP="00766CE4">
            <w:pPr>
              <w:pStyle w:val="TableParagraph"/>
              <w:spacing w:line="240" w:lineRule="auto"/>
              <w:ind w:left="0"/>
              <w:rPr>
                <w:lang w:val="tr-TR"/>
              </w:rPr>
            </w:pPr>
          </w:p>
          <w:p w14:paraId="6035D1A7" w14:textId="77777777" w:rsidR="007553C7" w:rsidRPr="00E12691" w:rsidRDefault="007553C7" w:rsidP="00766CE4">
            <w:pPr>
              <w:pStyle w:val="TableParagraph"/>
              <w:spacing w:before="8" w:line="240" w:lineRule="auto"/>
              <w:ind w:left="0"/>
              <w:rPr>
                <w:lang w:val="tr-TR"/>
              </w:rPr>
            </w:pPr>
          </w:p>
          <w:p w14:paraId="0BB8D980" w14:textId="77777777" w:rsidR="007553C7" w:rsidRPr="00E12691" w:rsidRDefault="007553C7" w:rsidP="00766CE4">
            <w:pPr>
              <w:pStyle w:val="TableParagraph"/>
              <w:spacing w:line="240" w:lineRule="auto"/>
              <w:rPr>
                <w:b/>
                <w:lang w:val="tr-TR"/>
              </w:rPr>
            </w:pPr>
            <w:r w:rsidRPr="00E12691">
              <w:rPr>
                <w:b/>
                <w:lang w:val="tr-TR"/>
              </w:rPr>
              <w:t>Kaynaklar</w:t>
            </w:r>
          </w:p>
        </w:tc>
        <w:tc>
          <w:tcPr>
            <w:tcW w:w="3750" w:type="pct"/>
            <w:tcBorders>
              <w:top w:val="single" w:sz="4" w:space="0" w:color="000000"/>
              <w:left w:val="single" w:sz="4" w:space="0" w:color="000000"/>
              <w:bottom w:val="single" w:sz="4" w:space="0" w:color="000000"/>
              <w:right w:val="single" w:sz="4" w:space="0" w:color="000000"/>
            </w:tcBorders>
            <w:hideMark/>
          </w:tcPr>
          <w:p w14:paraId="72A5D5EA" w14:textId="77777777" w:rsidR="00573D69" w:rsidRDefault="00573D69" w:rsidP="00573D69">
            <w:pPr>
              <w:adjustRightInd w:val="0"/>
              <w:rPr>
                <w:noProof/>
                <w:color w:val="000000"/>
                <w:lang w:val="tr-TR"/>
              </w:rPr>
            </w:pPr>
          </w:p>
          <w:p w14:paraId="64151425" w14:textId="071CB058" w:rsidR="00573D69" w:rsidRPr="005D683E" w:rsidRDefault="00573D69" w:rsidP="00573D69">
            <w:pPr>
              <w:adjustRightInd w:val="0"/>
              <w:rPr>
                <w:i/>
                <w:noProof/>
                <w:color w:val="000000"/>
                <w:lang w:val="tr-TR"/>
              </w:rPr>
            </w:pPr>
            <w:bookmarkStart w:id="0" w:name="_GoBack"/>
            <w:r w:rsidRPr="005D683E">
              <w:rPr>
                <w:i/>
                <w:noProof/>
                <w:color w:val="000000"/>
                <w:lang w:val="tr-TR"/>
              </w:rPr>
              <w:t xml:space="preserve">Çabuk A. ve Lazol İ. (2018), </w:t>
            </w:r>
            <w:r w:rsidRPr="005D683E">
              <w:rPr>
                <w:i/>
                <w:iCs/>
                <w:noProof/>
                <w:color w:val="000000"/>
                <w:lang w:val="tr-TR"/>
              </w:rPr>
              <w:t>Mali Tablolar Analizi (18. Baskı)</w:t>
            </w:r>
            <w:r w:rsidRPr="005D683E">
              <w:rPr>
                <w:i/>
                <w:noProof/>
                <w:color w:val="000000"/>
                <w:lang w:val="tr-TR"/>
              </w:rPr>
              <w:t xml:space="preserve">, Bursa: Ekin Yayınevi </w:t>
            </w:r>
          </w:p>
          <w:p w14:paraId="326475A0" w14:textId="77777777" w:rsidR="00573D69" w:rsidRPr="005D683E" w:rsidRDefault="00573D69" w:rsidP="00573D69">
            <w:pPr>
              <w:adjustRightInd w:val="0"/>
              <w:rPr>
                <w:i/>
                <w:noProof/>
                <w:color w:val="000000"/>
                <w:lang w:val="tr-TR"/>
              </w:rPr>
            </w:pPr>
          </w:p>
          <w:p w14:paraId="17B2C8C1" w14:textId="06958D90" w:rsidR="00573D69" w:rsidRPr="005D683E" w:rsidRDefault="00573D69" w:rsidP="00573D69">
            <w:pPr>
              <w:adjustRightInd w:val="0"/>
              <w:rPr>
                <w:i/>
                <w:noProof/>
                <w:color w:val="000000"/>
                <w:lang w:val="tr-TR"/>
              </w:rPr>
            </w:pPr>
            <w:r w:rsidRPr="005D683E">
              <w:rPr>
                <w:i/>
                <w:noProof/>
                <w:color w:val="000000"/>
                <w:lang w:val="tr-TR"/>
              </w:rPr>
              <w:t xml:space="preserve">Akgüç Ö. (2017), </w:t>
            </w:r>
            <w:r w:rsidRPr="005D683E">
              <w:rPr>
                <w:i/>
                <w:iCs/>
                <w:noProof/>
                <w:color w:val="000000"/>
                <w:lang w:val="tr-TR"/>
              </w:rPr>
              <w:t>Mali Tablolar Analizi (16. Baskı)</w:t>
            </w:r>
            <w:r w:rsidRPr="005D683E">
              <w:rPr>
                <w:i/>
                <w:noProof/>
                <w:color w:val="000000"/>
                <w:lang w:val="tr-TR"/>
              </w:rPr>
              <w:t>, İstanbul: Avcıol Basın Yayın</w:t>
            </w:r>
          </w:p>
          <w:p w14:paraId="3521A96F" w14:textId="77777777" w:rsidR="00573D69" w:rsidRPr="005D683E" w:rsidRDefault="00573D69" w:rsidP="00573D69">
            <w:pPr>
              <w:adjustRightInd w:val="0"/>
              <w:rPr>
                <w:i/>
                <w:noProof/>
                <w:color w:val="000000"/>
                <w:lang w:val="tr-TR"/>
              </w:rPr>
            </w:pPr>
          </w:p>
          <w:p w14:paraId="40CC4A83" w14:textId="6C5933B5" w:rsidR="00573D69" w:rsidRPr="005D683E" w:rsidRDefault="00573D69" w:rsidP="00573D69">
            <w:pPr>
              <w:adjustRightInd w:val="0"/>
              <w:rPr>
                <w:i/>
                <w:noProof/>
                <w:color w:val="000000"/>
                <w:lang w:val="tr-TR"/>
              </w:rPr>
            </w:pPr>
            <w:r w:rsidRPr="005D683E">
              <w:rPr>
                <w:i/>
                <w:noProof/>
                <w:color w:val="000000"/>
                <w:lang w:val="tr-TR"/>
              </w:rPr>
              <w:t>Topak, M.S. (2020). Finansal Analiz, İstanbul Üniversitesi Açık ve Uzaktan Eğitim Fakültesi, Ortak Ders Kitabı</w:t>
            </w:r>
          </w:p>
          <w:p w14:paraId="48619A8A" w14:textId="77777777" w:rsidR="00573D69" w:rsidRPr="005D683E" w:rsidRDefault="00573D69" w:rsidP="00573D69">
            <w:pPr>
              <w:adjustRightInd w:val="0"/>
              <w:rPr>
                <w:i/>
                <w:noProof/>
                <w:color w:val="000000"/>
                <w:lang w:val="tr-TR"/>
              </w:rPr>
            </w:pPr>
          </w:p>
          <w:p w14:paraId="7853587B" w14:textId="7013F317" w:rsidR="00573D69" w:rsidRPr="005D683E" w:rsidRDefault="00573D69" w:rsidP="00573D69">
            <w:pPr>
              <w:adjustRightInd w:val="0"/>
              <w:rPr>
                <w:i/>
                <w:noProof/>
                <w:color w:val="000000"/>
                <w:lang w:val="tr-TR"/>
              </w:rPr>
            </w:pPr>
            <w:r w:rsidRPr="005D683E">
              <w:rPr>
                <w:i/>
                <w:noProof/>
                <w:color w:val="000000"/>
                <w:lang w:val="tr-TR"/>
              </w:rPr>
              <w:t>Tetik, N. (2020). Mali Tablolar Analizi, Editör: Bekir Elmas, Atatürk Üniversitesi Açıköğretim Fakültesi Yayını,</w:t>
            </w:r>
          </w:p>
          <w:p w14:paraId="30765F2B" w14:textId="77777777" w:rsidR="00573D69" w:rsidRPr="005D683E" w:rsidRDefault="00573D69" w:rsidP="00573D69">
            <w:pPr>
              <w:adjustRightInd w:val="0"/>
              <w:rPr>
                <w:i/>
                <w:noProof/>
                <w:color w:val="000000"/>
                <w:lang w:val="tr-TR"/>
              </w:rPr>
            </w:pPr>
            <w:r w:rsidRPr="005D683E">
              <w:rPr>
                <w:i/>
                <w:noProof/>
                <w:color w:val="000000"/>
                <w:lang w:val="tr-TR"/>
              </w:rPr>
              <w:t>Erzurum, 2020</w:t>
            </w:r>
          </w:p>
          <w:bookmarkEnd w:id="0"/>
          <w:p w14:paraId="4D7CB135" w14:textId="77777777" w:rsidR="007553C7" w:rsidRPr="00E12691" w:rsidRDefault="007553C7" w:rsidP="005C1887">
            <w:pPr>
              <w:pStyle w:val="TableParagraph"/>
              <w:spacing w:line="228" w:lineRule="exact"/>
              <w:rPr>
                <w:lang w:val="tr-TR"/>
              </w:rPr>
            </w:pPr>
          </w:p>
        </w:tc>
      </w:tr>
      <w:tr w:rsidR="007553C7" w:rsidRPr="00E12691" w14:paraId="52A9FEDE" w14:textId="77777777" w:rsidTr="005C1887">
        <w:trPr>
          <w:trHeight w:val="397"/>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B2EEF94" w14:textId="77777777" w:rsidR="007553C7" w:rsidRPr="00E12691" w:rsidRDefault="007553C7" w:rsidP="005C1887">
            <w:pPr>
              <w:pStyle w:val="TableParagraph"/>
              <w:spacing w:line="244" w:lineRule="exact"/>
              <w:ind w:left="3748" w:right="3013"/>
              <w:jc w:val="center"/>
              <w:rPr>
                <w:b/>
                <w:lang w:val="tr-TR"/>
              </w:rPr>
            </w:pPr>
            <w:r w:rsidRPr="00E12691">
              <w:rPr>
                <w:b/>
                <w:lang w:val="tr-TR"/>
              </w:rPr>
              <w:t>Değerlendirme Sistemi</w:t>
            </w:r>
          </w:p>
        </w:tc>
      </w:tr>
      <w:tr w:rsidR="007553C7" w:rsidRPr="00E12691" w14:paraId="415DB286" w14:textId="77777777" w:rsidTr="00573D69">
        <w:trPr>
          <w:trHeight w:val="438"/>
        </w:trPr>
        <w:tc>
          <w:tcPr>
            <w:tcW w:w="5000" w:type="pct"/>
            <w:gridSpan w:val="2"/>
            <w:tcBorders>
              <w:top w:val="single" w:sz="4" w:space="0" w:color="000000"/>
              <w:left w:val="single" w:sz="4" w:space="0" w:color="000000"/>
              <w:bottom w:val="single" w:sz="4" w:space="0" w:color="000000"/>
              <w:right w:val="single" w:sz="4" w:space="0" w:color="000000"/>
            </w:tcBorders>
            <w:hideMark/>
          </w:tcPr>
          <w:p w14:paraId="5EA37F76" w14:textId="67C5951E" w:rsidR="007553C7" w:rsidRPr="005C1887" w:rsidRDefault="00BA74D5" w:rsidP="00766CE4">
            <w:pPr>
              <w:pStyle w:val="TableParagraph"/>
              <w:spacing w:line="232" w:lineRule="exact"/>
              <w:rPr>
                <w:bCs/>
                <w:lang w:val="tr-TR"/>
              </w:rPr>
            </w:pPr>
            <w:r w:rsidRPr="00BA74D5">
              <w:rPr>
                <w:bCs/>
                <w:lang w:val="tr-TR"/>
              </w:rPr>
              <w:t>Ara sınavın yüzde kırkı (%40), yarıyıl sonu sınavının yüzde altmışı (%60) değerlendirilecektir.</w:t>
            </w:r>
          </w:p>
        </w:tc>
      </w:tr>
    </w:tbl>
    <w:p w14:paraId="74BC8D96" w14:textId="52BD5DB0" w:rsidR="007553C7" w:rsidRDefault="007553C7" w:rsidP="007553C7"/>
    <w:p w14:paraId="45C00C11" w14:textId="73C64429" w:rsidR="00FA0BFF" w:rsidRDefault="00FA0BFF" w:rsidP="007553C7"/>
    <w:p w14:paraId="1831CD69" w14:textId="10E7C9BA" w:rsidR="00FA0BFF" w:rsidRDefault="00FA0BFF" w:rsidP="007553C7"/>
    <w:p w14:paraId="018FD704" w14:textId="77777777" w:rsidR="00FA0BFF" w:rsidRDefault="00FA0BFF" w:rsidP="00FA0BFF"/>
    <w:p w14:paraId="06386250" w14:textId="77777777" w:rsidR="00FA0BFF" w:rsidRDefault="00FA0BFF" w:rsidP="00FA0BFF"/>
    <w:tbl>
      <w:tblPr>
        <w:tblW w:w="10126" w:type="dxa"/>
        <w:tblCellMar>
          <w:left w:w="70" w:type="dxa"/>
          <w:right w:w="70" w:type="dxa"/>
        </w:tblCellMar>
        <w:tblLook w:val="04A0" w:firstRow="1" w:lastRow="0" w:firstColumn="1" w:lastColumn="0" w:noHBand="0" w:noVBand="1"/>
      </w:tblPr>
      <w:tblGrid>
        <w:gridCol w:w="736"/>
        <w:gridCol w:w="475"/>
        <w:gridCol w:w="476"/>
        <w:gridCol w:w="476"/>
        <w:gridCol w:w="476"/>
        <w:gridCol w:w="476"/>
        <w:gridCol w:w="476"/>
        <w:gridCol w:w="476"/>
        <w:gridCol w:w="476"/>
        <w:gridCol w:w="476"/>
        <w:gridCol w:w="567"/>
        <w:gridCol w:w="567"/>
        <w:gridCol w:w="567"/>
        <w:gridCol w:w="567"/>
        <w:gridCol w:w="568"/>
        <w:gridCol w:w="567"/>
        <w:gridCol w:w="567"/>
        <w:gridCol w:w="567"/>
        <w:gridCol w:w="570"/>
      </w:tblGrid>
      <w:tr w:rsidR="00FA0BFF" w:rsidRPr="00E52E91" w14:paraId="6200C238" w14:textId="77777777" w:rsidTr="00BD66DA">
        <w:trPr>
          <w:trHeight w:val="709"/>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050D5" w14:textId="77777777" w:rsidR="00FA0BFF" w:rsidRPr="00E52E91" w:rsidRDefault="00FA0BFF" w:rsidP="00BD66DA">
            <w:pPr>
              <w:rPr>
                <w:color w:val="000000"/>
                <w:lang w:eastAsia="tr-TR"/>
              </w:rPr>
            </w:pPr>
            <w:r w:rsidRPr="00E52E91">
              <w:rPr>
                <w:color w:val="000000"/>
                <w:lang w:eastAsia="tr-TR"/>
              </w:rPr>
              <w:t> </w:t>
            </w:r>
          </w:p>
        </w:tc>
        <w:tc>
          <w:tcPr>
            <w:tcW w:w="9390" w:type="dxa"/>
            <w:gridSpan w:val="18"/>
            <w:tcBorders>
              <w:top w:val="single" w:sz="4" w:space="0" w:color="auto"/>
              <w:left w:val="nil"/>
              <w:bottom w:val="single" w:sz="4" w:space="0" w:color="auto"/>
              <w:right w:val="single" w:sz="4" w:space="0" w:color="000000"/>
            </w:tcBorders>
            <w:shd w:val="clear" w:color="auto" w:fill="auto"/>
            <w:vAlign w:val="bottom"/>
            <w:hideMark/>
          </w:tcPr>
          <w:p w14:paraId="3EC9E270" w14:textId="77777777" w:rsidR="00FA0BFF" w:rsidRPr="00E52E91" w:rsidRDefault="00FA0BFF" w:rsidP="00BD66DA">
            <w:pPr>
              <w:jc w:val="center"/>
              <w:rPr>
                <w:b/>
                <w:bCs/>
                <w:color w:val="000000"/>
                <w:lang w:eastAsia="tr-TR"/>
              </w:rPr>
            </w:pPr>
            <w:r w:rsidRPr="00E52E91">
              <w:rPr>
                <w:b/>
                <w:bCs/>
                <w:color w:val="000000"/>
                <w:lang w:eastAsia="tr-TR"/>
              </w:rPr>
              <w:t>PROGRAM ÖĞRENME ÇIKTILARI İLE                                                                                                                                                                                                DERS ÖĞRENİM ÇIKTILARI İLİŞKİSİ TABLOSU</w:t>
            </w:r>
          </w:p>
        </w:tc>
      </w:tr>
      <w:tr w:rsidR="00FA0BFF" w:rsidRPr="00E52E91" w14:paraId="3BE9F49D" w14:textId="77777777" w:rsidTr="00F53E61">
        <w:trPr>
          <w:trHeight w:val="416"/>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14:paraId="5227CEE3" w14:textId="77777777" w:rsidR="00FA0BFF" w:rsidRPr="00E52E91" w:rsidRDefault="00FA0BFF" w:rsidP="00BD66DA">
            <w:pPr>
              <w:rPr>
                <w:color w:val="000000"/>
                <w:lang w:eastAsia="tr-TR"/>
              </w:rPr>
            </w:pPr>
            <w:r w:rsidRPr="00E52E91">
              <w:rPr>
                <w:color w:val="000000"/>
                <w:lang w:eastAsia="tr-TR"/>
              </w:rPr>
              <w:t> </w:t>
            </w:r>
          </w:p>
        </w:tc>
        <w:tc>
          <w:tcPr>
            <w:tcW w:w="475" w:type="dxa"/>
            <w:tcBorders>
              <w:top w:val="nil"/>
              <w:left w:val="nil"/>
              <w:bottom w:val="single" w:sz="4" w:space="0" w:color="auto"/>
              <w:right w:val="single" w:sz="4" w:space="0" w:color="auto"/>
            </w:tcBorders>
            <w:shd w:val="clear" w:color="auto" w:fill="auto"/>
            <w:noWrap/>
            <w:vAlign w:val="bottom"/>
            <w:hideMark/>
          </w:tcPr>
          <w:p w14:paraId="5C38AD8F"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w:t>
            </w:r>
          </w:p>
        </w:tc>
        <w:tc>
          <w:tcPr>
            <w:tcW w:w="476" w:type="dxa"/>
            <w:tcBorders>
              <w:top w:val="nil"/>
              <w:left w:val="nil"/>
              <w:bottom w:val="single" w:sz="4" w:space="0" w:color="auto"/>
              <w:right w:val="single" w:sz="4" w:space="0" w:color="auto"/>
            </w:tcBorders>
            <w:shd w:val="clear" w:color="auto" w:fill="auto"/>
            <w:noWrap/>
            <w:vAlign w:val="bottom"/>
            <w:hideMark/>
          </w:tcPr>
          <w:p w14:paraId="056731A7"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PÇ2</w:t>
            </w:r>
          </w:p>
        </w:tc>
        <w:tc>
          <w:tcPr>
            <w:tcW w:w="476" w:type="dxa"/>
            <w:tcBorders>
              <w:top w:val="nil"/>
              <w:left w:val="nil"/>
              <w:bottom w:val="single" w:sz="4" w:space="0" w:color="auto"/>
              <w:right w:val="single" w:sz="4" w:space="0" w:color="auto"/>
            </w:tcBorders>
            <w:shd w:val="clear" w:color="auto" w:fill="auto"/>
            <w:noWrap/>
            <w:vAlign w:val="bottom"/>
            <w:hideMark/>
          </w:tcPr>
          <w:p w14:paraId="62E879F4"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PÇ3</w:t>
            </w:r>
          </w:p>
        </w:tc>
        <w:tc>
          <w:tcPr>
            <w:tcW w:w="476" w:type="dxa"/>
            <w:tcBorders>
              <w:top w:val="nil"/>
              <w:left w:val="nil"/>
              <w:bottom w:val="single" w:sz="4" w:space="0" w:color="auto"/>
              <w:right w:val="single" w:sz="4" w:space="0" w:color="auto"/>
            </w:tcBorders>
            <w:shd w:val="clear" w:color="auto" w:fill="auto"/>
            <w:noWrap/>
            <w:vAlign w:val="bottom"/>
            <w:hideMark/>
          </w:tcPr>
          <w:p w14:paraId="0B9B7EE1"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PÇ4</w:t>
            </w:r>
          </w:p>
        </w:tc>
        <w:tc>
          <w:tcPr>
            <w:tcW w:w="476" w:type="dxa"/>
            <w:tcBorders>
              <w:top w:val="nil"/>
              <w:left w:val="nil"/>
              <w:bottom w:val="single" w:sz="4" w:space="0" w:color="auto"/>
              <w:right w:val="single" w:sz="4" w:space="0" w:color="auto"/>
            </w:tcBorders>
            <w:shd w:val="clear" w:color="auto" w:fill="auto"/>
            <w:noWrap/>
            <w:vAlign w:val="bottom"/>
            <w:hideMark/>
          </w:tcPr>
          <w:p w14:paraId="675F2D2A"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PÇ5</w:t>
            </w:r>
          </w:p>
        </w:tc>
        <w:tc>
          <w:tcPr>
            <w:tcW w:w="476" w:type="dxa"/>
            <w:tcBorders>
              <w:top w:val="nil"/>
              <w:left w:val="nil"/>
              <w:bottom w:val="single" w:sz="4" w:space="0" w:color="auto"/>
              <w:right w:val="single" w:sz="4" w:space="0" w:color="auto"/>
            </w:tcBorders>
            <w:shd w:val="clear" w:color="auto" w:fill="auto"/>
            <w:noWrap/>
            <w:vAlign w:val="bottom"/>
            <w:hideMark/>
          </w:tcPr>
          <w:p w14:paraId="4954A3A3"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PÇ6</w:t>
            </w:r>
          </w:p>
        </w:tc>
        <w:tc>
          <w:tcPr>
            <w:tcW w:w="476" w:type="dxa"/>
            <w:tcBorders>
              <w:top w:val="nil"/>
              <w:left w:val="nil"/>
              <w:bottom w:val="single" w:sz="4" w:space="0" w:color="auto"/>
              <w:right w:val="single" w:sz="4" w:space="0" w:color="auto"/>
            </w:tcBorders>
            <w:shd w:val="clear" w:color="auto" w:fill="auto"/>
            <w:noWrap/>
            <w:vAlign w:val="bottom"/>
            <w:hideMark/>
          </w:tcPr>
          <w:p w14:paraId="4F1675F6"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PÇ7</w:t>
            </w:r>
          </w:p>
        </w:tc>
        <w:tc>
          <w:tcPr>
            <w:tcW w:w="476" w:type="dxa"/>
            <w:tcBorders>
              <w:top w:val="nil"/>
              <w:left w:val="nil"/>
              <w:bottom w:val="single" w:sz="4" w:space="0" w:color="auto"/>
              <w:right w:val="single" w:sz="4" w:space="0" w:color="auto"/>
            </w:tcBorders>
            <w:shd w:val="clear" w:color="auto" w:fill="auto"/>
            <w:noWrap/>
            <w:vAlign w:val="bottom"/>
            <w:hideMark/>
          </w:tcPr>
          <w:p w14:paraId="2BB83EBA"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PÇ8</w:t>
            </w:r>
          </w:p>
        </w:tc>
        <w:tc>
          <w:tcPr>
            <w:tcW w:w="476" w:type="dxa"/>
            <w:tcBorders>
              <w:top w:val="nil"/>
              <w:left w:val="nil"/>
              <w:bottom w:val="single" w:sz="4" w:space="0" w:color="auto"/>
              <w:right w:val="single" w:sz="4" w:space="0" w:color="auto"/>
            </w:tcBorders>
            <w:shd w:val="clear" w:color="auto" w:fill="auto"/>
            <w:noWrap/>
            <w:vAlign w:val="bottom"/>
            <w:hideMark/>
          </w:tcPr>
          <w:p w14:paraId="564B2FAC"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PÇ9</w:t>
            </w:r>
          </w:p>
        </w:tc>
        <w:tc>
          <w:tcPr>
            <w:tcW w:w="567" w:type="dxa"/>
            <w:tcBorders>
              <w:top w:val="nil"/>
              <w:left w:val="nil"/>
              <w:bottom w:val="single" w:sz="4" w:space="0" w:color="auto"/>
              <w:right w:val="single" w:sz="4" w:space="0" w:color="auto"/>
            </w:tcBorders>
            <w:shd w:val="clear" w:color="auto" w:fill="auto"/>
            <w:noWrap/>
            <w:vAlign w:val="bottom"/>
            <w:hideMark/>
          </w:tcPr>
          <w:p w14:paraId="1D70CBFA"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PÇ10</w:t>
            </w:r>
          </w:p>
        </w:tc>
        <w:tc>
          <w:tcPr>
            <w:tcW w:w="567" w:type="dxa"/>
            <w:tcBorders>
              <w:top w:val="nil"/>
              <w:left w:val="nil"/>
              <w:bottom w:val="single" w:sz="4" w:space="0" w:color="auto"/>
              <w:right w:val="single" w:sz="4" w:space="0" w:color="auto"/>
            </w:tcBorders>
            <w:shd w:val="clear" w:color="auto" w:fill="auto"/>
            <w:noWrap/>
            <w:vAlign w:val="bottom"/>
            <w:hideMark/>
          </w:tcPr>
          <w:p w14:paraId="0B4DFE48"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PÇ11</w:t>
            </w:r>
          </w:p>
        </w:tc>
        <w:tc>
          <w:tcPr>
            <w:tcW w:w="567" w:type="dxa"/>
            <w:tcBorders>
              <w:top w:val="nil"/>
              <w:left w:val="nil"/>
              <w:bottom w:val="single" w:sz="4" w:space="0" w:color="auto"/>
              <w:right w:val="single" w:sz="4" w:space="0" w:color="auto"/>
            </w:tcBorders>
            <w:shd w:val="clear" w:color="auto" w:fill="auto"/>
            <w:noWrap/>
            <w:vAlign w:val="bottom"/>
            <w:hideMark/>
          </w:tcPr>
          <w:p w14:paraId="4A20B612"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PÇ12</w:t>
            </w:r>
          </w:p>
        </w:tc>
        <w:tc>
          <w:tcPr>
            <w:tcW w:w="567" w:type="dxa"/>
            <w:tcBorders>
              <w:top w:val="nil"/>
              <w:left w:val="nil"/>
              <w:bottom w:val="single" w:sz="4" w:space="0" w:color="auto"/>
              <w:right w:val="single" w:sz="4" w:space="0" w:color="auto"/>
            </w:tcBorders>
            <w:shd w:val="clear" w:color="auto" w:fill="auto"/>
            <w:noWrap/>
            <w:vAlign w:val="bottom"/>
            <w:hideMark/>
          </w:tcPr>
          <w:p w14:paraId="63F5A6EE"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PÇ13</w:t>
            </w:r>
          </w:p>
        </w:tc>
        <w:tc>
          <w:tcPr>
            <w:tcW w:w="568" w:type="dxa"/>
            <w:tcBorders>
              <w:top w:val="nil"/>
              <w:left w:val="nil"/>
              <w:bottom w:val="single" w:sz="4" w:space="0" w:color="auto"/>
              <w:right w:val="single" w:sz="4" w:space="0" w:color="auto"/>
            </w:tcBorders>
            <w:shd w:val="clear" w:color="auto" w:fill="auto"/>
            <w:noWrap/>
            <w:vAlign w:val="bottom"/>
            <w:hideMark/>
          </w:tcPr>
          <w:p w14:paraId="6211E2DB"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PÇ14</w:t>
            </w:r>
          </w:p>
        </w:tc>
        <w:tc>
          <w:tcPr>
            <w:tcW w:w="567" w:type="dxa"/>
            <w:tcBorders>
              <w:top w:val="nil"/>
              <w:left w:val="nil"/>
              <w:bottom w:val="single" w:sz="4" w:space="0" w:color="auto"/>
              <w:right w:val="single" w:sz="4" w:space="0" w:color="auto"/>
            </w:tcBorders>
            <w:shd w:val="clear" w:color="auto" w:fill="auto"/>
            <w:noWrap/>
            <w:vAlign w:val="bottom"/>
            <w:hideMark/>
          </w:tcPr>
          <w:p w14:paraId="6338E910"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PÇ15</w:t>
            </w:r>
          </w:p>
        </w:tc>
        <w:tc>
          <w:tcPr>
            <w:tcW w:w="567" w:type="dxa"/>
            <w:tcBorders>
              <w:top w:val="nil"/>
              <w:left w:val="nil"/>
              <w:bottom w:val="single" w:sz="4" w:space="0" w:color="auto"/>
              <w:right w:val="single" w:sz="4" w:space="0" w:color="auto"/>
            </w:tcBorders>
            <w:shd w:val="clear" w:color="auto" w:fill="auto"/>
            <w:noWrap/>
            <w:vAlign w:val="bottom"/>
            <w:hideMark/>
          </w:tcPr>
          <w:p w14:paraId="1951EE2C"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PÇ16</w:t>
            </w:r>
          </w:p>
        </w:tc>
        <w:tc>
          <w:tcPr>
            <w:tcW w:w="567" w:type="dxa"/>
            <w:tcBorders>
              <w:top w:val="nil"/>
              <w:left w:val="nil"/>
              <w:bottom w:val="single" w:sz="4" w:space="0" w:color="auto"/>
              <w:right w:val="single" w:sz="4" w:space="0" w:color="auto"/>
            </w:tcBorders>
            <w:shd w:val="clear" w:color="auto" w:fill="auto"/>
            <w:noWrap/>
            <w:vAlign w:val="bottom"/>
            <w:hideMark/>
          </w:tcPr>
          <w:p w14:paraId="772ABBEA"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PÇ17</w:t>
            </w:r>
          </w:p>
        </w:tc>
        <w:tc>
          <w:tcPr>
            <w:tcW w:w="570" w:type="dxa"/>
            <w:tcBorders>
              <w:top w:val="nil"/>
              <w:left w:val="nil"/>
              <w:bottom w:val="single" w:sz="4" w:space="0" w:color="auto"/>
              <w:right w:val="single" w:sz="4" w:space="0" w:color="auto"/>
            </w:tcBorders>
            <w:shd w:val="clear" w:color="auto" w:fill="auto"/>
            <w:noWrap/>
            <w:vAlign w:val="bottom"/>
            <w:hideMark/>
          </w:tcPr>
          <w:p w14:paraId="3D77E71C"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PÇ18</w:t>
            </w:r>
          </w:p>
        </w:tc>
      </w:tr>
      <w:tr w:rsidR="00F53E61" w:rsidRPr="00E52E91" w14:paraId="4DB4F581" w14:textId="77777777" w:rsidTr="00F53E61">
        <w:trPr>
          <w:trHeight w:val="308"/>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14:paraId="195A03E7" w14:textId="77777777" w:rsidR="00F53E61" w:rsidRPr="00E52E91" w:rsidRDefault="00F53E61" w:rsidP="00F53E61">
            <w:pPr>
              <w:rPr>
                <w:b/>
                <w:bCs/>
                <w:color w:val="000000"/>
                <w:lang w:eastAsia="tr-TR"/>
              </w:rPr>
            </w:pPr>
            <w:r w:rsidRPr="00E52E91">
              <w:rPr>
                <w:b/>
                <w:bCs/>
                <w:color w:val="000000"/>
                <w:lang w:eastAsia="tr-TR"/>
              </w:rPr>
              <w:t>ÖÇ1</w:t>
            </w: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478BB" w14:textId="2412E243" w:rsidR="00F53E61" w:rsidRPr="00E52E91" w:rsidRDefault="00F53E61" w:rsidP="00F53E61">
            <w:pPr>
              <w:jc w:val="center"/>
              <w:rPr>
                <w:color w:val="000000"/>
                <w:lang w:eastAsia="tr-TR"/>
              </w:rPr>
            </w:pPr>
            <w:r>
              <w:rPr>
                <w:color w:val="000000"/>
              </w:rPr>
              <w:t>0</w:t>
            </w:r>
          </w:p>
        </w:tc>
        <w:tc>
          <w:tcPr>
            <w:tcW w:w="476" w:type="dxa"/>
            <w:tcBorders>
              <w:top w:val="single" w:sz="4" w:space="0" w:color="auto"/>
              <w:left w:val="nil"/>
              <w:bottom w:val="single" w:sz="4" w:space="0" w:color="auto"/>
              <w:right w:val="single" w:sz="4" w:space="0" w:color="auto"/>
            </w:tcBorders>
            <w:shd w:val="clear" w:color="auto" w:fill="auto"/>
            <w:noWrap/>
            <w:vAlign w:val="bottom"/>
          </w:tcPr>
          <w:p w14:paraId="1CA8602C" w14:textId="037EDC3E" w:rsidR="00F53E61" w:rsidRPr="00E52E91" w:rsidRDefault="00F53E61" w:rsidP="00F53E61">
            <w:pPr>
              <w:jc w:val="center"/>
              <w:rPr>
                <w:color w:val="000000"/>
                <w:lang w:eastAsia="tr-TR"/>
              </w:rPr>
            </w:pPr>
            <w:r>
              <w:rPr>
                <w:color w:val="000000"/>
              </w:rPr>
              <w:t>1</w:t>
            </w:r>
          </w:p>
        </w:tc>
        <w:tc>
          <w:tcPr>
            <w:tcW w:w="476" w:type="dxa"/>
            <w:tcBorders>
              <w:top w:val="single" w:sz="4" w:space="0" w:color="auto"/>
              <w:left w:val="nil"/>
              <w:bottom w:val="single" w:sz="4" w:space="0" w:color="auto"/>
              <w:right w:val="single" w:sz="4" w:space="0" w:color="auto"/>
            </w:tcBorders>
            <w:shd w:val="clear" w:color="auto" w:fill="auto"/>
            <w:noWrap/>
            <w:vAlign w:val="bottom"/>
          </w:tcPr>
          <w:p w14:paraId="027E4158" w14:textId="34D3EDF9" w:rsidR="00F53E61" w:rsidRPr="00E52E91" w:rsidRDefault="00F53E61" w:rsidP="00F53E61">
            <w:pPr>
              <w:jc w:val="center"/>
              <w:rPr>
                <w:color w:val="000000"/>
                <w:lang w:eastAsia="tr-TR"/>
              </w:rPr>
            </w:pPr>
            <w:r>
              <w:rPr>
                <w:color w:val="000000"/>
              </w:rPr>
              <w:t>0</w:t>
            </w:r>
          </w:p>
        </w:tc>
        <w:tc>
          <w:tcPr>
            <w:tcW w:w="476" w:type="dxa"/>
            <w:tcBorders>
              <w:top w:val="single" w:sz="4" w:space="0" w:color="auto"/>
              <w:left w:val="nil"/>
              <w:bottom w:val="single" w:sz="4" w:space="0" w:color="auto"/>
              <w:right w:val="single" w:sz="4" w:space="0" w:color="auto"/>
            </w:tcBorders>
            <w:shd w:val="clear" w:color="auto" w:fill="auto"/>
            <w:noWrap/>
            <w:vAlign w:val="bottom"/>
          </w:tcPr>
          <w:p w14:paraId="409D79C7" w14:textId="415D2CD1" w:rsidR="00F53E61" w:rsidRPr="00E52E91" w:rsidRDefault="00F53E61" w:rsidP="00F53E61">
            <w:pPr>
              <w:jc w:val="center"/>
              <w:rPr>
                <w:color w:val="000000"/>
                <w:lang w:eastAsia="tr-TR"/>
              </w:rPr>
            </w:pPr>
            <w:r>
              <w:rPr>
                <w:color w:val="000000"/>
              </w:rPr>
              <w:t>0</w:t>
            </w:r>
          </w:p>
        </w:tc>
        <w:tc>
          <w:tcPr>
            <w:tcW w:w="476" w:type="dxa"/>
            <w:tcBorders>
              <w:top w:val="single" w:sz="4" w:space="0" w:color="auto"/>
              <w:left w:val="nil"/>
              <w:bottom w:val="single" w:sz="4" w:space="0" w:color="auto"/>
              <w:right w:val="single" w:sz="4" w:space="0" w:color="auto"/>
            </w:tcBorders>
            <w:shd w:val="clear" w:color="auto" w:fill="auto"/>
            <w:noWrap/>
            <w:vAlign w:val="bottom"/>
          </w:tcPr>
          <w:p w14:paraId="74559298" w14:textId="2E8D3315" w:rsidR="00F53E61" w:rsidRPr="00E52E91" w:rsidRDefault="00F53E61" w:rsidP="00F53E61">
            <w:pPr>
              <w:jc w:val="center"/>
              <w:rPr>
                <w:color w:val="000000"/>
                <w:lang w:eastAsia="tr-TR"/>
              </w:rPr>
            </w:pPr>
            <w:r>
              <w:rPr>
                <w:color w:val="000000"/>
              </w:rPr>
              <w:t>0</w:t>
            </w:r>
          </w:p>
        </w:tc>
        <w:tc>
          <w:tcPr>
            <w:tcW w:w="476" w:type="dxa"/>
            <w:tcBorders>
              <w:top w:val="single" w:sz="4" w:space="0" w:color="auto"/>
              <w:left w:val="nil"/>
              <w:bottom w:val="single" w:sz="4" w:space="0" w:color="auto"/>
              <w:right w:val="single" w:sz="4" w:space="0" w:color="auto"/>
            </w:tcBorders>
            <w:shd w:val="clear" w:color="auto" w:fill="auto"/>
            <w:noWrap/>
            <w:vAlign w:val="bottom"/>
          </w:tcPr>
          <w:p w14:paraId="11E5D71E" w14:textId="79ED6858" w:rsidR="00F53E61" w:rsidRPr="00E52E91" w:rsidRDefault="00F53E61" w:rsidP="00F53E61">
            <w:pPr>
              <w:jc w:val="center"/>
              <w:rPr>
                <w:color w:val="000000"/>
                <w:lang w:eastAsia="tr-TR"/>
              </w:rPr>
            </w:pPr>
            <w:r>
              <w:rPr>
                <w:color w:val="000000"/>
              </w:rPr>
              <w:t>1</w:t>
            </w:r>
          </w:p>
        </w:tc>
        <w:tc>
          <w:tcPr>
            <w:tcW w:w="476" w:type="dxa"/>
            <w:tcBorders>
              <w:top w:val="single" w:sz="4" w:space="0" w:color="auto"/>
              <w:left w:val="nil"/>
              <w:bottom w:val="single" w:sz="4" w:space="0" w:color="auto"/>
              <w:right w:val="single" w:sz="4" w:space="0" w:color="auto"/>
            </w:tcBorders>
            <w:shd w:val="clear" w:color="auto" w:fill="auto"/>
            <w:noWrap/>
            <w:vAlign w:val="bottom"/>
          </w:tcPr>
          <w:p w14:paraId="397A6427" w14:textId="23C8EF42" w:rsidR="00F53E61" w:rsidRPr="00E52E91" w:rsidRDefault="00F53E61" w:rsidP="00F53E61">
            <w:pPr>
              <w:jc w:val="center"/>
              <w:rPr>
                <w:color w:val="000000"/>
                <w:lang w:eastAsia="tr-TR"/>
              </w:rPr>
            </w:pPr>
            <w:r>
              <w:rPr>
                <w:color w:val="000000"/>
              </w:rPr>
              <w:t>0</w:t>
            </w:r>
          </w:p>
        </w:tc>
        <w:tc>
          <w:tcPr>
            <w:tcW w:w="476" w:type="dxa"/>
            <w:tcBorders>
              <w:top w:val="single" w:sz="4" w:space="0" w:color="auto"/>
              <w:left w:val="nil"/>
              <w:bottom w:val="single" w:sz="4" w:space="0" w:color="auto"/>
              <w:right w:val="single" w:sz="4" w:space="0" w:color="auto"/>
            </w:tcBorders>
            <w:shd w:val="clear" w:color="auto" w:fill="auto"/>
            <w:noWrap/>
            <w:vAlign w:val="bottom"/>
          </w:tcPr>
          <w:p w14:paraId="2761063C" w14:textId="6E8F710B" w:rsidR="00F53E61" w:rsidRPr="00E52E91" w:rsidRDefault="00F53E61" w:rsidP="00F53E61">
            <w:pPr>
              <w:jc w:val="center"/>
              <w:rPr>
                <w:color w:val="000000"/>
                <w:lang w:eastAsia="tr-TR"/>
              </w:rPr>
            </w:pPr>
            <w:r>
              <w:rPr>
                <w:color w:val="000000"/>
              </w:rPr>
              <w:t>0</w:t>
            </w:r>
          </w:p>
        </w:tc>
        <w:tc>
          <w:tcPr>
            <w:tcW w:w="476" w:type="dxa"/>
            <w:tcBorders>
              <w:top w:val="single" w:sz="4" w:space="0" w:color="auto"/>
              <w:left w:val="nil"/>
              <w:bottom w:val="single" w:sz="4" w:space="0" w:color="auto"/>
              <w:right w:val="single" w:sz="4" w:space="0" w:color="auto"/>
            </w:tcBorders>
            <w:shd w:val="clear" w:color="auto" w:fill="auto"/>
            <w:noWrap/>
            <w:vAlign w:val="bottom"/>
          </w:tcPr>
          <w:p w14:paraId="5038EC02" w14:textId="0FF0AA6F" w:rsidR="00F53E61" w:rsidRPr="00E52E91" w:rsidRDefault="00F53E61" w:rsidP="00F53E61">
            <w:pPr>
              <w:jc w:val="center"/>
              <w:rPr>
                <w:color w:val="000000"/>
                <w:lang w:eastAsia="tr-TR"/>
              </w:rPr>
            </w:pPr>
            <w:r>
              <w:rPr>
                <w:color w:val="000000"/>
              </w:rPr>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32C2FC1E" w14:textId="1EC72C7C" w:rsidR="00F53E61" w:rsidRPr="00E52E91" w:rsidRDefault="00F53E61" w:rsidP="00F53E61">
            <w:pPr>
              <w:jc w:val="center"/>
              <w:rPr>
                <w:color w:val="000000"/>
                <w:lang w:eastAsia="tr-TR"/>
              </w:rPr>
            </w:pPr>
            <w:r>
              <w:rPr>
                <w:color w:val="000000"/>
              </w:rPr>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7D4EDA3E" w14:textId="5A024173" w:rsidR="00F53E61" w:rsidRPr="00E52E91" w:rsidRDefault="00F53E61" w:rsidP="00F53E61">
            <w:pPr>
              <w:jc w:val="center"/>
              <w:rPr>
                <w:color w:val="000000"/>
                <w:lang w:eastAsia="tr-TR"/>
              </w:rPr>
            </w:pPr>
            <w:r>
              <w:rPr>
                <w:color w:val="000000"/>
              </w:rPr>
              <w:t>3</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5178A70" w14:textId="2395BFA8" w:rsidR="00F53E61" w:rsidRPr="00E52E91" w:rsidRDefault="00F53E61" w:rsidP="00F53E61">
            <w:pPr>
              <w:jc w:val="center"/>
              <w:rPr>
                <w:color w:val="000000"/>
                <w:lang w:eastAsia="tr-TR"/>
              </w:rPr>
            </w:pPr>
            <w:r>
              <w:rPr>
                <w:color w:val="000000"/>
              </w:rPr>
              <w:t>3</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0326C5BB" w14:textId="42E65291" w:rsidR="00F53E61" w:rsidRPr="00E52E91" w:rsidRDefault="00F53E61" w:rsidP="00F53E61">
            <w:pPr>
              <w:jc w:val="center"/>
              <w:rPr>
                <w:color w:val="000000"/>
                <w:lang w:eastAsia="tr-TR"/>
              </w:rPr>
            </w:pPr>
            <w:r>
              <w:rPr>
                <w:color w:val="000000"/>
              </w:rPr>
              <w:t>0</w:t>
            </w:r>
          </w:p>
        </w:tc>
        <w:tc>
          <w:tcPr>
            <w:tcW w:w="568" w:type="dxa"/>
            <w:tcBorders>
              <w:top w:val="single" w:sz="4" w:space="0" w:color="auto"/>
              <w:left w:val="nil"/>
              <w:bottom w:val="single" w:sz="4" w:space="0" w:color="auto"/>
              <w:right w:val="single" w:sz="4" w:space="0" w:color="auto"/>
            </w:tcBorders>
            <w:shd w:val="clear" w:color="auto" w:fill="auto"/>
            <w:noWrap/>
            <w:vAlign w:val="bottom"/>
          </w:tcPr>
          <w:p w14:paraId="017C3EA6" w14:textId="18FA69E8" w:rsidR="00F53E61" w:rsidRPr="00E52E91" w:rsidRDefault="00F53E61" w:rsidP="00F53E61">
            <w:pPr>
              <w:jc w:val="center"/>
              <w:rPr>
                <w:color w:val="000000"/>
                <w:lang w:eastAsia="tr-TR"/>
              </w:rPr>
            </w:pPr>
            <w:r>
              <w:rPr>
                <w:color w:val="000000"/>
              </w:rPr>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67C2420" w14:textId="59BDABF7" w:rsidR="00F53E61" w:rsidRPr="00E52E91" w:rsidRDefault="00F53E61" w:rsidP="00F53E61">
            <w:pPr>
              <w:jc w:val="center"/>
              <w:rPr>
                <w:color w:val="000000"/>
                <w:lang w:eastAsia="tr-TR"/>
              </w:rPr>
            </w:pPr>
            <w:r>
              <w:rPr>
                <w:color w:val="000000"/>
              </w:rPr>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3382A47B" w14:textId="5C7B15E5" w:rsidR="00F53E61" w:rsidRPr="00E52E91" w:rsidRDefault="00F53E61" w:rsidP="00F53E61">
            <w:pPr>
              <w:jc w:val="center"/>
              <w:rPr>
                <w:color w:val="000000"/>
                <w:lang w:eastAsia="tr-TR"/>
              </w:rPr>
            </w:pPr>
            <w:r>
              <w:rPr>
                <w:color w:val="000000"/>
              </w:rPr>
              <w:t>1</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35ECC6A0" w14:textId="7903D2FF" w:rsidR="00F53E61" w:rsidRPr="00E52E91" w:rsidRDefault="00F53E61" w:rsidP="00F53E61">
            <w:pPr>
              <w:jc w:val="center"/>
              <w:rPr>
                <w:color w:val="000000"/>
                <w:lang w:eastAsia="tr-TR"/>
              </w:rPr>
            </w:pPr>
            <w:r>
              <w:rPr>
                <w:color w:val="000000"/>
              </w:rPr>
              <w:t>1</w:t>
            </w:r>
          </w:p>
        </w:tc>
        <w:tc>
          <w:tcPr>
            <w:tcW w:w="570" w:type="dxa"/>
            <w:tcBorders>
              <w:top w:val="single" w:sz="4" w:space="0" w:color="auto"/>
              <w:left w:val="nil"/>
              <w:bottom w:val="single" w:sz="4" w:space="0" w:color="auto"/>
              <w:right w:val="single" w:sz="4" w:space="0" w:color="auto"/>
            </w:tcBorders>
            <w:shd w:val="clear" w:color="auto" w:fill="auto"/>
            <w:noWrap/>
            <w:vAlign w:val="bottom"/>
          </w:tcPr>
          <w:p w14:paraId="578CC02A" w14:textId="22C2748E" w:rsidR="00F53E61" w:rsidRPr="00E52E91" w:rsidRDefault="00F53E61" w:rsidP="00F53E61">
            <w:pPr>
              <w:jc w:val="center"/>
              <w:rPr>
                <w:color w:val="000000"/>
                <w:lang w:eastAsia="tr-TR"/>
              </w:rPr>
            </w:pPr>
            <w:r>
              <w:rPr>
                <w:color w:val="000000"/>
              </w:rPr>
              <w:t>1</w:t>
            </w:r>
          </w:p>
        </w:tc>
      </w:tr>
      <w:tr w:rsidR="00F53E61" w:rsidRPr="00E52E91" w14:paraId="1AA439A3" w14:textId="77777777" w:rsidTr="00F53E61">
        <w:trPr>
          <w:trHeight w:val="308"/>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14:paraId="323B456F" w14:textId="77777777" w:rsidR="00F53E61" w:rsidRPr="00E52E91" w:rsidRDefault="00F53E61" w:rsidP="00F53E61">
            <w:pPr>
              <w:rPr>
                <w:b/>
                <w:bCs/>
                <w:color w:val="000000"/>
                <w:lang w:eastAsia="tr-TR"/>
              </w:rPr>
            </w:pPr>
            <w:r w:rsidRPr="00E52E91">
              <w:rPr>
                <w:b/>
                <w:bCs/>
                <w:color w:val="000000"/>
                <w:lang w:eastAsia="tr-TR"/>
              </w:rPr>
              <w:t>ÖÇ2</w:t>
            </w:r>
          </w:p>
        </w:tc>
        <w:tc>
          <w:tcPr>
            <w:tcW w:w="475" w:type="dxa"/>
            <w:tcBorders>
              <w:top w:val="nil"/>
              <w:left w:val="single" w:sz="4" w:space="0" w:color="auto"/>
              <w:bottom w:val="single" w:sz="4" w:space="0" w:color="auto"/>
              <w:right w:val="single" w:sz="4" w:space="0" w:color="auto"/>
            </w:tcBorders>
            <w:shd w:val="clear" w:color="auto" w:fill="auto"/>
            <w:noWrap/>
            <w:vAlign w:val="bottom"/>
          </w:tcPr>
          <w:p w14:paraId="26E3788F" w14:textId="18FE1F10"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7F94D97E" w14:textId="67FA7A7B"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0C68A4EC" w14:textId="0F39C071"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258BA5D0" w14:textId="359856EA"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7964D940" w14:textId="304B1AC3" w:rsidR="00F53E61" w:rsidRPr="00E52E91" w:rsidRDefault="00F53E61" w:rsidP="00F53E61">
            <w:pPr>
              <w:jc w:val="center"/>
              <w:rPr>
                <w:color w:val="000000"/>
                <w:lang w:eastAsia="tr-TR"/>
              </w:rPr>
            </w:pPr>
            <w:r>
              <w:rPr>
                <w:color w:val="000000"/>
              </w:rPr>
              <w:t>1</w:t>
            </w:r>
          </w:p>
        </w:tc>
        <w:tc>
          <w:tcPr>
            <w:tcW w:w="476" w:type="dxa"/>
            <w:tcBorders>
              <w:top w:val="nil"/>
              <w:left w:val="nil"/>
              <w:bottom w:val="single" w:sz="4" w:space="0" w:color="auto"/>
              <w:right w:val="single" w:sz="4" w:space="0" w:color="auto"/>
            </w:tcBorders>
            <w:shd w:val="clear" w:color="auto" w:fill="auto"/>
            <w:noWrap/>
            <w:vAlign w:val="bottom"/>
          </w:tcPr>
          <w:p w14:paraId="2CEF7166" w14:textId="4C4E76D1" w:rsidR="00F53E61" w:rsidRPr="00E52E91" w:rsidRDefault="00F53E61" w:rsidP="00F53E61">
            <w:pPr>
              <w:jc w:val="center"/>
              <w:rPr>
                <w:color w:val="000000"/>
                <w:lang w:eastAsia="tr-TR"/>
              </w:rPr>
            </w:pPr>
            <w:r>
              <w:rPr>
                <w:color w:val="000000"/>
              </w:rPr>
              <w:t>1</w:t>
            </w:r>
          </w:p>
        </w:tc>
        <w:tc>
          <w:tcPr>
            <w:tcW w:w="476" w:type="dxa"/>
            <w:tcBorders>
              <w:top w:val="nil"/>
              <w:left w:val="nil"/>
              <w:bottom w:val="single" w:sz="4" w:space="0" w:color="auto"/>
              <w:right w:val="single" w:sz="4" w:space="0" w:color="auto"/>
            </w:tcBorders>
            <w:shd w:val="clear" w:color="auto" w:fill="auto"/>
            <w:noWrap/>
            <w:vAlign w:val="bottom"/>
          </w:tcPr>
          <w:p w14:paraId="78DE2759" w14:textId="793110CE"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7D98849A" w14:textId="6A5EA9B7"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5F241123" w14:textId="4CA1CD7D" w:rsidR="00F53E61" w:rsidRPr="00E52E91" w:rsidRDefault="00F53E61" w:rsidP="00F53E61">
            <w:pPr>
              <w:jc w:val="center"/>
              <w:rPr>
                <w:color w:val="000000"/>
                <w:lang w:eastAsia="tr-TR"/>
              </w:rPr>
            </w:pPr>
            <w:r>
              <w:rPr>
                <w:color w:val="000000"/>
              </w:rPr>
              <w:t>2</w:t>
            </w:r>
          </w:p>
        </w:tc>
        <w:tc>
          <w:tcPr>
            <w:tcW w:w="567" w:type="dxa"/>
            <w:tcBorders>
              <w:top w:val="nil"/>
              <w:left w:val="nil"/>
              <w:bottom w:val="single" w:sz="4" w:space="0" w:color="auto"/>
              <w:right w:val="single" w:sz="4" w:space="0" w:color="auto"/>
            </w:tcBorders>
            <w:shd w:val="clear" w:color="auto" w:fill="auto"/>
            <w:noWrap/>
            <w:vAlign w:val="bottom"/>
          </w:tcPr>
          <w:p w14:paraId="05B25C09" w14:textId="7654FF7C"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26818376" w14:textId="35DA3866" w:rsidR="00F53E61" w:rsidRPr="00E52E91" w:rsidRDefault="00F53E61" w:rsidP="00F53E61">
            <w:pPr>
              <w:jc w:val="center"/>
              <w:rPr>
                <w:color w:val="000000"/>
                <w:lang w:eastAsia="tr-TR"/>
              </w:rPr>
            </w:pPr>
            <w:r>
              <w:rPr>
                <w:color w:val="000000"/>
              </w:rPr>
              <w:t>3</w:t>
            </w:r>
          </w:p>
        </w:tc>
        <w:tc>
          <w:tcPr>
            <w:tcW w:w="567" w:type="dxa"/>
            <w:tcBorders>
              <w:top w:val="nil"/>
              <w:left w:val="nil"/>
              <w:bottom w:val="single" w:sz="4" w:space="0" w:color="auto"/>
              <w:right w:val="single" w:sz="4" w:space="0" w:color="auto"/>
            </w:tcBorders>
            <w:shd w:val="clear" w:color="auto" w:fill="auto"/>
            <w:noWrap/>
            <w:vAlign w:val="bottom"/>
          </w:tcPr>
          <w:p w14:paraId="519D1690" w14:textId="0FB280BE" w:rsidR="00F53E61" w:rsidRPr="00E52E91" w:rsidRDefault="00F53E61" w:rsidP="00F53E61">
            <w:pPr>
              <w:jc w:val="center"/>
              <w:rPr>
                <w:color w:val="000000"/>
                <w:lang w:eastAsia="tr-TR"/>
              </w:rPr>
            </w:pPr>
            <w:r>
              <w:rPr>
                <w:color w:val="000000"/>
              </w:rPr>
              <w:t>4</w:t>
            </w:r>
          </w:p>
        </w:tc>
        <w:tc>
          <w:tcPr>
            <w:tcW w:w="567" w:type="dxa"/>
            <w:tcBorders>
              <w:top w:val="nil"/>
              <w:left w:val="nil"/>
              <w:bottom w:val="single" w:sz="4" w:space="0" w:color="auto"/>
              <w:right w:val="single" w:sz="4" w:space="0" w:color="auto"/>
            </w:tcBorders>
            <w:shd w:val="clear" w:color="auto" w:fill="auto"/>
            <w:noWrap/>
            <w:vAlign w:val="bottom"/>
          </w:tcPr>
          <w:p w14:paraId="12778435" w14:textId="4E01AAC6" w:rsidR="00F53E61" w:rsidRPr="00E52E91" w:rsidRDefault="00F53E61" w:rsidP="00F53E61">
            <w:pPr>
              <w:jc w:val="center"/>
              <w:rPr>
                <w:color w:val="000000"/>
                <w:lang w:eastAsia="tr-TR"/>
              </w:rPr>
            </w:pPr>
            <w:r>
              <w:rPr>
                <w:color w:val="000000"/>
              </w:rPr>
              <w:t>0</w:t>
            </w:r>
          </w:p>
        </w:tc>
        <w:tc>
          <w:tcPr>
            <w:tcW w:w="568" w:type="dxa"/>
            <w:tcBorders>
              <w:top w:val="nil"/>
              <w:left w:val="nil"/>
              <w:bottom w:val="single" w:sz="4" w:space="0" w:color="auto"/>
              <w:right w:val="single" w:sz="4" w:space="0" w:color="auto"/>
            </w:tcBorders>
            <w:shd w:val="clear" w:color="auto" w:fill="auto"/>
            <w:noWrap/>
            <w:vAlign w:val="bottom"/>
          </w:tcPr>
          <w:p w14:paraId="0E179C54" w14:textId="31015F26"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3AD50966" w14:textId="1CABF9E4"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19D66174" w14:textId="0C9E6571" w:rsidR="00F53E61" w:rsidRPr="00E52E91" w:rsidRDefault="00F53E61" w:rsidP="00F53E61">
            <w:pPr>
              <w:jc w:val="center"/>
              <w:rPr>
                <w:color w:val="000000"/>
                <w:lang w:eastAsia="tr-TR"/>
              </w:rPr>
            </w:pPr>
            <w:r>
              <w:rPr>
                <w:color w:val="000000"/>
              </w:rPr>
              <w:t>1</w:t>
            </w:r>
          </w:p>
        </w:tc>
        <w:tc>
          <w:tcPr>
            <w:tcW w:w="567" w:type="dxa"/>
            <w:tcBorders>
              <w:top w:val="nil"/>
              <w:left w:val="nil"/>
              <w:bottom w:val="single" w:sz="4" w:space="0" w:color="auto"/>
              <w:right w:val="single" w:sz="4" w:space="0" w:color="auto"/>
            </w:tcBorders>
            <w:shd w:val="clear" w:color="auto" w:fill="auto"/>
            <w:noWrap/>
            <w:vAlign w:val="bottom"/>
          </w:tcPr>
          <w:p w14:paraId="506558FC" w14:textId="33A649B6" w:rsidR="00F53E61" w:rsidRPr="00E52E91" w:rsidRDefault="00F53E61" w:rsidP="00F53E61">
            <w:pPr>
              <w:jc w:val="center"/>
              <w:rPr>
                <w:color w:val="000000"/>
                <w:lang w:eastAsia="tr-TR"/>
              </w:rPr>
            </w:pPr>
            <w:r>
              <w:rPr>
                <w:color w:val="000000"/>
              </w:rPr>
              <w:t>1</w:t>
            </w:r>
          </w:p>
        </w:tc>
        <w:tc>
          <w:tcPr>
            <w:tcW w:w="570" w:type="dxa"/>
            <w:tcBorders>
              <w:top w:val="nil"/>
              <w:left w:val="nil"/>
              <w:bottom w:val="single" w:sz="4" w:space="0" w:color="auto"/>
              <w:right w:val="single" w:sz="4" w:space="0" w:color="auto"/>
            </w:tcBorders>
            <w:shd w:val="clear" w:color="auto" w:fill="auto"/>
            <w:noWrap/>
            <w:vAlign w:val="bottom"/>
          </w:tcPr>
          <w:p w14:paraId="5B139E14" w14:textId="0D66A4A9" w:rsidR="00F53E61" w:rsidRPr="00E52E91" w:rsidRDefault="00F53E61" w:rsidP="00F53E61">
            <w:pPr>
              <w:jc w:val="center"/>
              <w:rPr>
                <w:color w:val="000000"/>
                <w:lang w:eastAsia="tr-TR"/>
              </w:rPr>
            </w:pPr>
            <w:r>
              <w:rPr>
                <w:color w:val="000000"/>
              </w:rPr>
              <w:t>1</w:t>
            </w:r>
          </w:p>
        </w:tc>
      </w:tr>
      <w:tr w:rsidR="00F53E61" w:rsidRPr="00E52E91" w14:paraId="136E7264" w14:textId="77777777" w:rsidTr="00F53E61">
        <w:trPr>
          <w:trHeight w:val="308"/>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14:paraId="2943E9EC" w14:textId="77777777" w:rsidR="00F53E61" w:rsidRPr="00E52E91" w:rsidRDefault="00F53E61" w:rsidP="00F53E61">
            <w:pPr>
              <w:rPr>
                <w:b/>
                <w:bCs/>
                <w:color w:val="000000"/>
                <w:lang w:eastAsia="tr-TR"/>
              </w:rPr>
            </w:pPr>
            <w:r w:rsidRPr="00E52E91">
              <w:rPr>
                <w:b/>
                <w:bCs/>
                <w:color w:val="000000"/>
                <w:lang w:eastAsia="tr-TR"/>
              </w:rPr>
              <w:t>ÖÇ3</w:t>
            </w:r>
          </w:p>
        </w:tc>
        <w:tc>
          <w:tcPr>
            <w:tcW w:w="475" w:type="dxa"/>
            <w:tcBorders>
              <w:top w:val="nil"/>
              <w:left w:val="single" w:sz="4" w:space="0" w:color="auto"/>
              <w:bottom w:val="single" w:sz="4" w:space="0" w:color="auto"/>
              <w:right w:val="single" w:sz="4" w:space="0" w:color="auto"/>
            </w:tcBorders>
            <w:shd w:val="clear" w:color="auto" w:fill="auto"/>
            <w:noWrap/>
            <w:vAlign w:val="bottom"/>
          </w:tcPr>
          <w:p w14:paraId="2D71D60E" w14:textId="35C79D32"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032DB054" w14:textId="45E64AAD" w:rsidR="00F53E61" w:rsidRPr="00E52E91" w:rsidRDefault="00F53E61" w:rsidP="00F53E61">
            <w:pPr>
              <w:jc w:val="center"/>
              <w:rPr>
                <w:color w:val="000000"/>
                <w:lang w:eastAsia="tr-TR"/>
              </w:rPr>
            </w:pPr>
            <w:r>
              <w:rPr>
                <w:color w:val="000000"/>
              </w:rPr>
              <w:t>1</w:t>
            </w:r>
          </w:p>
        </w:tc>
        <w:tc>
          <w:tcPr>
            <w:tcW w:w="476" w:type="dxa"/>
            <w:tcBorders>
              <w:top w:val="nil"/>
              <w:left w:val="nil"/>
              <w:bottom w:val="single" w:sz="4" w:space="0" w:color="auto"/>
              <w:right w:val="single" w:sz="4" w:space="0" w:color="auto"/>
            </w:tcBorders>
            <w:shd w:val="clear" w:color="auto" w:fill="auto"/>
            <w:noWrap/>
            <w:vAlign w:val="bottom"/>
          </w:tcPr>
          <w:p w14:paraId="0AD246CF" w14:textId="2ECB9B93"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3FF320D5" w14:textId="541C303E"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6D3F6D99" w14:textId="58738C32" w:rsidR="00F53E61" w:rsidRPr="00E52E91" w:rsidRDefault="00F53E61" w:rsidP="00F53E61">
            <w:pPr>
              <w:jc w:val="center"/>
              <w:rPr>
                <w:color w:val="000000"/>
                <w:lang w:eastAsia="tr-TR"/>
              </w:rPr>
            </w:pPr>
            <w:r>
              <w:rPr>
                <w:color w:val="000000"/>
              </w:rPr>
              <w:t>1</w:t>
            </w:r>
          </w:p>
        </w:tc>
        <w:tc>
          <w:tcPr>
            <w:tcW w:w="476" w:type="dxa"/>
            <w:tcBorders>
              <w:top w:val="nil"/>
              <w:left w:val="nil"/>
              <w:bottom w:val="single" w:sz="4" w:space="0" w:color="auto"/>
              <w:right w:val="single" w:sz="4" w:space="0" w:color="auto"/>
            </w:tcBorders>
            <w:shd w:val="clear" w:color="auto" w:fill="auto"/>
            <w:noWrap/>
            <w:vAlign w:val="bottom"/>
          </w:tcPr>
          <w:p w14:paraId="355C7C85" w14:textId="63D6338D"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3821D08F" w14:textId="2B849CD0"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044ADA6A" w14:textId="1980A351"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46A9CD87" w14:textId="77062666" w:rsidR="00F53E61" w:rsidRPr="00E52E91" w:rsidRDefault="00F53E61" w:rsidP="00F53E61">
            <w:pPr>
              <w:jc w:val="center"/>
              <w:rPr>
                <w:color w:val="000000"/>
                <w:lang w:eastAsia="tr-TR"/>
              </w:rPr>
            </w:pPr>
            <w:r>
              <w:rPr>
                <w:color w:val="000000"/>
              </w:rPr>
              <w:t>1</w:t>
            </w:r>
          </w:p>
        </w:tc>
        <w:tc>
          <w:tcPr>
            <w:tcW w:w="567" w:type="dxa"/>
            <w:tcBorders>
              <w:top w:val="nil"/>
              <w:left w:val="nil"/>
              <w:bottom w:val="single" w:sz="4" w:space="0" w:color="auto"/>
              <w:right w:val="single" w:sz="4" w:space="0" w:color="auto"/>
            </w:tcBorders>
            <w:shd w:val="clear" w:color="auto" w:fill="auto"/>
            <w:noWrap/>
            <w:vAlign w:val="bottom"/>
          </w:tcPr>
          <w:p w14:paraId="7B3E96A5" w14:textId="41FC1E4D"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2B2639A5" w14:textId="00234492" w:rsidR="00F53E61" w:rsidRPr="00E52E91" w:rsidRDefault="00F53E61" w:rsidP="00F53E61">
            <w:pPr>
              <w:jc w:val="center"/>
              <w:rPr>
                <w:color w:val="000000"/>
                <w:lang w:eastAsia="tr-TR"/>
              </w:rPr>
            </w:pPr>
            <w:r>
              <w:rPr>
                <w:color w:val="000000"/>
              </w:rPr>
              <w:t>3</w:t>
            </w:r>
          </w:p>
        </w:tc>
        <w:tc>
          <w:tcPr>
            <w:tcW w:w="567" w:type="dxa"/>
            <w:tcBorders>
              <w:top w:val="nil"/>
              <w:left w:val="nil"/>
              <w:bottom w:val="single" w:sz="4" w:space="0" w:color="auto"/>
              <w:right w:val="single" w:sz="4" w:space="0" w:color="auto"/>
            </w:tcBorders>
            <w:shd w:val="clear" w:color="auto" w:fill="auto"/>
            <w:noWrap/>
            <w:vAlign w:val="bottom"/>
          </w:tcPr>
          <w:p w14:paraId="747E3299" w14:textId="640A4B49" w:rsidR="00F53E61" w:rsidRPr="00E52E91" w:rsidRDefault="00F53E61" w:rsidP="00F53E61">
            <w:pPr>
              <w:jc w:val="center"/>
              <w:rPr>
                <w:color w:val="000000"/>
                <w:lang w:eastAsia="tr-TR"/>
              </w:rPr>
            </w:pPr>
            <w:r>
              <w:rPr>
                <w:color w:val="000000"/>
              </w:rPr>
              <w:t>4</w:t>
            </w:r>
          </w:p>
        </w:tc>
        <w:tc>
          <w:tcPr>
            <w:tcW w:w="567" w:type="dxa"/>
            <w:tcBorders>
              <w:top w:val="nil"/>
              <w:left w:val="nil"/>
              <w:bottom w:val="single" w:sz="4" w:space="0" w:color="auto"/>
              <w:right w:val="single" w:sz="4" w:space="0" w:color="auto"/>
            </w:tcBorders>
            <w:shd w:val="clear" w:color="auto" w:fill="auto"/>
            <w:noWrap/>
            <w:vAlign w:val="bottom"/>
          </w:tcPr>
          <w:p w14:paraId="2868189C" w14:textId="79F71CD7" w:rsidR="00F53E61" w:rsidRPr="00E52E91" w:rsidRDefault="00F53E61" w:rsidP="00F53E61">
            <w:pPr>
              <w:jc w:val="center"/>
              <w:rPr>
                <w:color w:val="000000"/>
                <w:lang w:eastAsia="tr-TR"/>
              </w:rPr>
            </w:pPr>
            <w:r>
              <w:rPr>
                <w:color w:val="000000"/>
              </w:rPr>
              <w:t>0</w:t>
            </w:r>
          </w:p>
        </w:tc>
        <w:tc>
          <w:tcPr>
            <w:tcW w:w="568" w:type="dxa"/>
            <w:tcBorders>
              <w:top w:val="nil"/>
              <w:left w:val="nil"/>
              <w:bottom w:val="single" w:sz="4" w:space="0" w:color="auto"/>
              <w:right w:val="single" w:sz="4" w:space="0" w:color="auto"/>
            </w:tcBorders>
            <w:shd w:val="clear" w:color="auto" w:fill="auto"/>
            <w:noWrap/>
            <w:vAlign w:val="bottom"/>
          </w:tcPr>
          <w:p w14:paraId="3C84EA6B" w14:textId="181A4CDC"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5221EB3A" w14:textId="44034500"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7A4A0089" w14:textId="4C7AE9DD" w:rsidR="00F53E61" w:rsidRPr="00E52E91" w:rsidRDefault="00F53E61" w:rsidP="00F53E61">
            <w:pPr>
              <w:jc w:val="center"/>
              <w:rPr>
                <w:color w:val="000000"/>
                <w:lang w:eastAsia="tr-TR"/>
              </w:rPr>
            </w:pPr>
            <w:r>
              <w:rPr>
                <w:color w:val="000000"/>
              </w:rPr>
              <w:t>1</w:t>
            </w:r>
          </w:p>
        </w:tc>
        <w:tc>
          <w:tcPr>
            <w:tcW w:w="567" w:type="dxa"/>
            <w:tcBorders>
              <w:top w:val="nil"/>
              <w:left w:val="nil"/>
              <w:bottom w:val="single" w:sz="4" w:space="0" w:color="auto"/>
              <w:right w:val="single" w:sz="4" w:space="0" w:color="auto"/>
            </w:tcBorders>
            <w:shd w:val="clear" w:color="auto" w:fill="auto"/>
            <w:noWrap/>
            <w:vAlign w:val="bottom"/>
          </w:tcPr>
          <w:p w14:paraId="04037A44" w14:textId="226AAD76" w:rsidR="00F53E61" w:rsidRPr="00E52E91" w:rsidRDefault="00F53E61" w:rsidP="00F53E61">
            <w:pPr>
              <w:jc w:val="center"/>
              <w:rPr>
                <w:color w:val="000000"/>
                <w:lang w:eastAsia="tr-TR"/>
              </w:rPr>
            </w:pPr>
            <w:r>
              <w:rPr>
                <w:color w:val="000000"/>
              </w:rPr>
              <w:t>1</w:t>
            </w:r>
          </w:p>
        </w:tc>
        <w:tc>
          <w:tcPr>
            <w:tcW w:w="570" w:type="dxa"/>
            <w:tcBorders>
              <w:top w:val="nil"/>
              <w:left w:val="nil"/>
              <w:bottom w:val="single" w:sz="4" w:space="0" w:color="auto"/>
              <w:right w:val="single" w:sz="4" w:space="0" w:color="auto"/>
            </w:tcBorders>
            <w:shd w:val="clear" w:color="auto" w:fill="auto"/>
            <w:noWrap/>
            <w:vAlign w:val="bottom"/>
          </w:tcPr>
          <w:p w14:paraId="147624CC" w14:textId="718D4A1A" w:rsidR="00F53E61" w:rsidRPr="00E52E91" w:rsidRDefault="00F53E61" w:rsidP="00F53E61">
            <w:pPr>
              <w:jc w:val="center"/>
              <w:rPr>
                <w:color w:val="000000"/>
                <w:lang w:eastAsia="tr-TR"/>
              </w:rPr>
            </w:pPr>
            <w:r>
              <w:rPr>
                <w:color w:val="000000"/>
              </w:rPr>
              <w:t>1</w:t>
            </w:r>
          </w:p>
        </w:tc>
      </w:tr>
      <w:tr w:rsidR="00F53E61" w:rsidRPr="00E52E91" w14:paraId="4A452A68" w14:textId="77777777" w:rsidTr="00F53E61">
        <w:trPr>
          <w:trHeight w:val="308"/>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14:paraId="0F27165C" w14:textId="77777777" w:rsidR="00F53E61" w:rsidRPr="00E52E91" w:rsidRDefault="00F53E61" w:rsidP="00F53E61">
            <w:pPr>
              <w:rPr>
                <w:b/>
                <w:bCs/>
                <w:color w:val="000000"/>
                <w:lang w:eastAsia="tr-TR"/>
              </w:rPr>
            </w:pPr>
            <w:r w:rsidRPr="00E52E91">
              <w:rPr>
                <w:b/>
                <w:bCs/>
                <w:color w:val="000000"/>
                <w:lang w:eastAsia="tr-TR"/>
              </w:rPr>
              <w:t>ÖÇ4</w:t>
            </w:r>
          </w:p>
        </w:tc>
        <w:tc>
          <w:tcPr>
            <w:tcW w:w="475" w:type="dxa"/>
            <w:tcBorders>
              <w:top w:val="nil"/>
              <w:left w:val="single" w:sz="4" w:space="0" w:color="auto"/>
              <w:bottom w:val="single" w:sz="4" w:space="0" w:color="auto"/>
              <w:right w:val="single" w:sz="4" w:space="0" w:color="auto"/>
            </w:tcBorders>
            <w:shd w:val="clear" w:color="auto" w:fill="auto"/>
            <w:noWrap/>
            <w:vAlign w:val="bottom"/>
          </w:tcPr>
          <w:p w14:paraId="69918B74" w14:textId="5460B72A"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0F9FDEA6" w14:textId="1D5F9981"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032D434D" w14:textId="7790BC22"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7A7B8EE7" w14:textId="068E4F21"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71261B05" w14:textId="1C7E5253"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5DE77D56" w14:textId="3528E982" w:rsidR="00F53E61" w:rsidRPr="00E52E91" w:rsidRDefault="00F53E61" w:rsidP="00F53E61">
            <w:pPr>
              <w:jc w:val="center"/>
              <w:rPr>
                <w:color w:val="000000"/>
                <w:lang w:eastAsia="tr-TR"/>
              </w:rPr>
            </w:pPr>
            <w:r>
              <w:rPr>
                <w:color w:val="000000"/>
              </w:rPr>
              <w:t>2</w:t>
            </w:r>
          </w:p>
        </w:tc>
        <w:tc>
          <w:tcPr>
            <w:tcW w:w="476" w:type="dxa"/>
            <w:tcBorders>
              <w:top w:val="nil"/>
              <w:left w:val="nil"/>
              <w:bottom w:val="single" w:sz="4" w:space="0" w:color="auto"/>
              <w:right w:val="single" w:sz="4" w:space="0" w:color="auto"/>
            </w:tcBorders>
            <w:shd w:val="clear" w:color="auto" w:fill="auto"/>
            <w:noWrap/>
            <w:vAlign w:val="bottom"/>
          </w:tcPr>
          <w:p w14:paraId="14C02316" w14:textId="7D92F245"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2A0ECA7A" w14:textId="09653D4D"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147A68BD" w14:textId="0BED6CBF" w:rsidR="00F53E61" w:rsidRPr="00E52E91" w:rsidRDefault="00F53E61" w:rsidP="00F53E61">
            <w:pPr>
              <w:jc w:val="center"/>
              <w:rPr>
                <w:color w:val="000000"/>
                <w:lang w:eastAsia="tr-TR"/>
              </w:rPr>
            </w:pPr>
            <w:r>
              <w:rPr>
                <w:color w:val="000000"/>
              </w:rPr>
              <w:t>1</w:t>
            </w:r>
          </w:p>
        </w:tc>
        <w:tc>
          <w:tcPr>
            <w:tcW w:w="567" w:type="dxa"/>
            <w:tcBorders>
              <w:top w:val="nil"/>
              <w:left w:val="nil"/>
              <w:bottom w:val="single" w:sz="4" w:space="0" w:color="auto"/>
              <w:right w:val="single" w:sz="4" w:space="0" w:color="auto"/>
            </w:tcBorders>
            <w:shd w:val="clear" w:color="auto" w:fill="auto"/>
            <w:noWrap/>
            <w:vAlign w:val="bottom"/>
          </w:tcPr>
          <w:p w14:paraId="3710D9E7" w14:textId="2E719096" w:rsidR="00F53E61" w:rsidRPr="00E52E91" w:rsidRDefault="00F53E61" w:rsidP="00F53E61">
            <w:pPr>
              <w:jc w:val="center"/>
              <w:rPr>
                <w:color w:val="000000"/>
                <w:lang w:eastAsia="tr-TR"/>
              </w:rPr>
            </w:pPr>
            <w:r>
              <w:rPr>
                <w:color w:val="000000"/>
              </w:rPr>
              <w:t>1</w:t>
            </w:r>
          </w:p>
        </w:tc>
        <w:tc>
          <w:tcPr>
            <w:tcW w:w="567" w:type="dxa"/>
            <w:tcBorders>
              <w:top w:val="nil"/>
              <w:left w:val="nil"/>
              <w:bottom w:val="single" w:sz="4" w:space="0" w:color="auto"/>
              <w:right w:val="single" w:sz="4" w:space="0" w:color="auto"/>
            </w:tcBorders>
            <w:shd w:val="clear" w:color="auto" w:fill="auto"/>
            <w:noWrap/>
            <w:vAlign w:val="bottom"/>
          </w:tcPr>
          <w:p w14:paraId="1C843216" w14:textId="55C4A2FB" w:rsidR="00F53E61" w:rsidRPr="00E52E91" w:rsidRDefault="00F53E61" w:rsidP="00F53E61">
            <w:pPr>
              <w:jc w:val="center"/>
              <w:rPr>
                <w:color w:val="000000"/>
                <w:lang w:eastAsia="tr-TR"/>
              </w:rPr>
            </w:pPr>
            <w:r>
              <w:rPr>
                <w:color w:val="000000"/>
              </w:rPr>
              <w:t>4</w:t>
            </w:r>
          </w:p>
        </w:tc>
        <w:tc>
          <w:tcPr>
            <w:tcW w:w="567" w:type="dxa"/>
            <w:tcBorders>
              <w:top w:val="nil"/>
              <w:left w:val="nil"/>
              <w:bottom w:val="single" w:sz="4" w:space="0" w:color="auto"/>
              <w:right w:val="single" w:sz="4" w:space="0" w:color="auto"/>
            </w:tcBorders>
            <w:shd w:val="clear" w:color="auto" w:fill="auto"/>
            <w:noWrap/>
            <w:vAlign w:val="bottom"/>
          </w:tcPr>
          <w:p w14:paraId="16822E31" w14:textId="73AD64E0" w:rsidR="00F53E61" w:rsidRPr="00E52E91" w:rsidRDefault="00F53E61" w:rsidP="00F53E61">
            <w:pPr>
              <w:jc w:val="center"/>
              <w:rPr>
                <w:color w:val="000000"/>
                <w:lang w:eastAsia="tr-TR"/>
              </w:rPr>
            </w:pPr>
            <w:r>
              <w:rPr>
                <w:color w:val="000000"/>
              </w:rPr>
              <w:t>4</w:t>
            </w:r>
          </w:p>
        </w:tc>
        <w:tc>
          <w:tcPr>
            <w:tcW w:w="567" w:type="dxa"/>
            <w:tcBorders>
              <w:top w:val="nil"/>
              <w:left w:val="nil"/>
              <w:bottom w:val="single" w:sz="4" w:space="0" w:color="auto"/>
              <w:right w:val="single" w:sz="4" w:space="0" w:color="auto"/>
            </w:tcBorders>
            <w:shd w:val="clear" w:color="auto" w:fill="auto"/>
            <w:noWrap/>
            <w:vAlign w:val="bottom"/>
          </w:tcPr>
          <w:p w14:paraId="1B32CA1F" w14:textId="5E03E294" w:rsidR="00F53E61" w:rsidRPr="00E52E91" w:rsidRDefault="00F53E61" w:rsidP="00F53E61">
            <w:pPr>
              <w:jc w:val="center"/>
              <w:rPr>
                <w:color w:val="000000"/>
                <w:lang w:eastAsia="tr-TR"/>
              </w:rPr>
            </w:pPr>
            <w:r>
              <w:rPr>
                <w:color w:val="000000"/>
              </w:rPr>
              <w:t>0</w:t>
            </w:r>
          </w:p>
        </w:tc>
        <w:tc>
          <w:tcPr>
            <w:tcW w:w="568" w:type="dxa"/>
            <w:tcBorders>
              <w:top w:val="nil"/>
              <w:left w:val="nil"/>
              <w:bottom w:val="single" w:sz="4" w:space="0" w:color="auto"/>
              <w:right w:val="single" w:sz="4" w:space="0" w:color="auto"/>
            </w:tcBorders>
            <w:shd w:val="clear" w:color="auto" w:fill="auto"/>
            <w:noWrap/>
            <w:vAlign w:val="bottom"/>
          </w:tcPr>
          <w:p w14:paraId="0680C335" w14:textId="561835AF"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14CD87B9" w14:textId="79D06651" w:rsidR="00F53E61" w:rsidRPr="00E52E91" w:rsidRDefault="00F53E61" w:rsidP="00F53E61">
            <w:pPr>
              <w:jc w:val="center"/>
              <w:rPr>
                <w:color w:val="000000"/>
                <w:lang w:eastAsia="tr-TR"/>
              </w:rPr>
            </w:pPr>
            <w:r>
              <w:rPr>
                <w:color w:val="000000"/>
              </w:rPr>
              <w:t>1</w:t>
            </w:r>
          </w:p>
        </w:tc>
        <w:tc>
          <w:tcPr>
            <w:tcW w:w="567" w:type="dxa"/>
            <w:tcBorders>
              <w:top w:val="nil"/>
              <w:left w:val="nil"/>
              <w:bottom w:val="single" w:sz="4" w:space="0" w:color="auto"/>
              <w:right w:val="single" w:sz="4" w:space="0" w:color="auto"/>
            </w:tcBorders>
            <w:shd w:val="clear" w:color="auto" w:fill="auto"/>
            <w:noWrap/>
            <w:vAlign w:val="bottom"/>
          </w:tcPr>
          <w:p w14:paraId="2BDC71EA" w14:textId="4AF23945" w:rsidR="00F53E61" w:rsidRPr="00E52E91" w:rsidRDefault="00F53E61" w:rsidP="00F53E61">
            <w:pPr>
              <w:jc w:val="center"/>
              <w:rPr>
                <w:color w:val="000000"/>
                <w:lang w:eastAsia="tr-TR"/>
              </w:rPr>
            </w:pPr>
            <w:r>
              <w:rPr>
                <w:color w:val="000000"/>
              </w:rPr>
              <w:t>1</w:t>
            </w:r>
          </w:p>
        </w:tc>
        <w:tc>
          <w:tcPr>
            <w:tcW w:w="567" w:type="dxa"/>
            <w:tcBorders>
              <w:top w:val="nil"/>
              <w:left w:val="nil"/>
              <w:bottom w:val="single" w:sz="4" w:space="0" w:color="auto"/>
              <w:right w:val="single" w:sz="4" w:space="0" w:color="auto"/>
            </w:tcBorders>
            <w:shd w:val="clear" w:color="auto" w:fill="auto"/>
            <w:noWrap/>
            <w:vAlign w:val="bottom"/>
          </w:tcPr>
          <w:p w14:paraId="430AF034" w14:textId="498BF20B" w:rsidR="00F53E61" w:rsidRPr="00E52E91" w:rsidRDefault="00F53E61" w:rsidP="00F53E61">
            <w:pPr>
              <w:jc w:val="center"/>
              <w:rPr>
                <w:color w:val="000000"/>
                <w:lang w:eastAsia="tr-TR"/>
              </w:rPr>
            </w:pPr>
            <w:r>
              <w:rPr>
                <w:color w:val="000000"/>
              </w:rPr>
              <w:t>1</w:t>
            </w:r>
          </w:p>
        </w:tc>
        <w:tc>
          <w:tcPr>
            <w:tcW w:w="570" w:type="dxa"/>
            <w:tcBorders>
              <w:top w:val="nil"/>
              <w:left w:val="nil"/>
              <w:bottom w:val="single" w:sz="4" w:space="0" w:color="auto"/>
              <w:right w:val="single" w:sz="4" w:space="0" w:color="auto"/>
            </w:tcBorders>
            <w:shd w:val="clear" w:color="auto" w:fill="auto"/>
            <w:noWrap/>
            <w:vAlign w:val="bottom"/>
          </w:tcPr>
          <w:p w14:paraId="15ADDEB3" w14:textId="18D17201" w:rsidR="00F53E61" w:rsidRPr="00E52E91" w:rsidRDefault="00F53E61" w:rsidP="00F53E61">
            <w:pPr>
              <w:jc w:val="center"/>
              <w:rPr>
                <w:color w:val="000000"/>
                <w:lang w:eastAsia="tr-TR"/>
              </w:rPr>
            </w:pPr>
            <w:r>
              <w:rPr>
                <w:color w:val="000000"/>
              </w:rPr>
              <w:t>1</w:t>
            </w:r>
          </w:p>
        </w:tc>
      </w:tr>
      <w:tr w:rsidR="00F53E61" w:rsidRPr="00E52E91" w14:paraId="1F62E3A9" w14:textId="77777777" w:rsidTr="00F53E61">
        <w:trPr>
          <w:trHeight w:val="308"/>
        </w:trPr>
        <w:tc>
          <w:tcPr>
            <w:tcW w:w="736" w:type="dxa"/>
            <w:tcBorders>
              <w:top w:val="nil"/>
              <w:left w:val="single" w:sz="4" w:space="0" w:color="auto"/>
              <w:bottom w:val="single" w:sz="4" w:space="0" w:color="auto"/>
              <w:right w:val="single" w:sz="4" w:space="0" w:color="auto"/>
            </w:tcBorders>
            <w:shd w:val="clear" w:color="auto" w:fill="auto"/>
            <w:noWrap/>
            <w:vAlign w:val="bottom"/>
            <w:hideMark/>
          </w:tcPr>
          <w:p w14:paraId="5A78A628" w14:textId="77777777" w:rsidR="00F53E61" w:rsidRPr="00E52E91" w:rsidRDefault="00F53E61" w:rsidP="00F53E61">
            <w:pPr>
              <w:rPr>
                <w:b/>
                <w:bCs/>
                <w:color w:val="000000"/>
                <w:lang w:eastAsia="tr-TR"/>
              </w:rPr>
            </w:pPr>
            <w:r w:rsidRPr="00E52E91">
              <w:rPr>
                <w:b/>
                <w:bCs/>
                <w:color w:val="000000"/>
                <w:lang w:eastAsia="tr-TR"/>
              </w:rPr>
              <w:t>ÖÇ5</w:t>
            </w:r>
          </w:p>
        </w:tc>
        <w:tc>
          <w:tcPr>
            <w:tcW w:w="475" w:type="dxa"/>
            <w:tcBorders>
              <w:top w:val="nil"/>
              <w:left w:val="single" w:sz="4" w:space="0" w:color="auto"/>
              <w:bottom w:val="single" w:sz="4" w:space="0" w:color="auto"/>
              <w:right w:val="single" w:sz="4" w:space="0" w:color="auto"/>
            </w:tcBorders>
            <w:shd w:val="clear" w:color="auto" w:fill="auto"/>
            <w:noWrap/>
            <w:vAlign w:val="bottom"/>
          </w:tcPr>
          <w:p w14:paraId="618B2638" w14:textId="360F5A52"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32461C72" w14:textId="0608B9FC" w:rsidR="00F53E61" w:rsidRPr="00E52E91" w:rsidRDefault="00F53E61" w:rsidP="00F53E61">
            <w:pPr>
              <w:jc w:val="center"/>
              <w:rPr>
                <w:color w:val="000000"/>
                <w:lang w:eastAsia="tr-TR"/>
              </w:rPr>
            </w:pPr>
            <w:r>
              <w:rPr>
                <w:color w:val="000000"/>
              </w:rPr>
              <w:t>1</w:t>
            </w:r>
          </w:p>
        </w:tc>
        <w:tc>
          <w:tcPr>
            <w:tcW w:w="476" w:type="dxa"/>
            <w:tcBorders>
              <w:top w:val="nil"/>
              <w:left w:val="nil"/>
              <w:bottom w:val="single" w:sz="4" w:space="0" w:color="auto"/>
              <w:right w:val="single" w:sz="4" w:space="0" w:color="auto"/>
            </w:tcBorders>
            <w:shd w:val="clear" w:color="auto" w:fill="auto"/>
            <w:noWrap/>
            <w:vAlign w:val="bottom"/>
          </w:tcPr>
          <w:p w14:paraId="46BDFCAF" w14:textId="17D3A2E2" w:rsidR="00F53E61" w:rsidRPr="00E52E91" w:rsidRDefault="00F53E61" w:rsidP="00F53E61">
            <w:pPr>
              <w:jc w:val="center"/>
              <w:rPr>
                <w:color w:val="000000"/>
                <w:lang w:eastAsia="tr-TR"/>
              </w:rPr>
            </w:pPr>
            <w:r>
              <w:rPr>
                <w:color w:val="000000"/>
              </w:rPr>
              <w:t>1</w:t>
            </w:r>
          </w:p>
        </w:tc>
        <w:tc>
          <w:tcPr>
            <w:tcW w:w="476" w:type="dxa"/>
            <w:tcBorders>
              <w:top w:val="nil"/>
              <w:left w:val="nil"/>
              <w:bottom w:val="single" w:sz="4" w:space="0" w:color="auto"/>
              <w:right w:val="single" w:sz="4" w:space="0" w:color="auto"/>
            </w:tcBorders>
            <w:shd w:val="clear" w:color="auto" w:fill="auto"/>
            <w:noWrap/>
            <w:vAlign w:val="bottom"/>
          </w:tcPr>
          <w:p w14:paraId="0193930E" w14:textId="2D1C83A1"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157D2C85" w14:textId="39F294ED" w:rsidR="00F53E61" w:rsidRPr="00E52E91" w:rsidRDefault="00F53E61" w:rsidP="00F53E61">
            <w:pPr>
              <w:jc w:val="center"/>
              <w:rPr>
                <w:color w:val="000000"/>
                <w:lang w:eastAsia="tr-TR"/>
              </w:rPr>
            </w:pPr>
            <w:r>
              <w:rPr>
                <w:color w:val="000000"/>
              </w:rPr>
              <w:t>1</w:t>
            </w:r>
          </w:p>
        </w:tc>
        <w:tc>
          <w:tcPr>
            <w:tcW w:w="476" w:type="dxa"/>
            <w:tcBorders>
              <w:top w:val="nil"/>
              <w:left w:val="nil"/>
              <w:bottom w:val="single" w:sz="4" w:space="0" w:color="auto"/>
              <w:right w:val="single" w:sz="4" w:space="0" w:color="auto"/>
            </w:tcBorders>
            <w:shd w:val="clear" w:color="auto" w:fill="auto"/>
            <w:noWrap/>
            <w:vAlign w:val="bottom"/>
          </w:tcPr>
          <w:p w14:paraId="7E21B924" w14:textId="2A480EFB" w:rsidR="00F53E61" w:rsidRPr="00E52E91" w:rsidRDefault="00F53E61" w:rsidP="00F53E61">
            <w:pPr>
              <w:jc w:val="center"/>
              <w:rPr>
                <w:color w:val="000000"/>
                <w:lang w:eastAsia="tr-TR"/>
              </w:rPr>
            </w:pPr>
            <w:r>
              <w:rPr>
                <w:color w:val="000000"/>
              </w:rPr>
              <w:t>2</w:t>
            </w:r>
          </w:p>
        </w:tc>
        <w:tc>
          <w:tcPr>
            <w:tcW w:w="476" w:type="dxa"/>
            <w:tcBorders>
              <w:top w:val="nil"/>
              <w:left w:val="nil"/>
              <w:bottom w:val="single" w:sz="4" w:space="0" w:color="auto"/>
              <w:right w:val="single" w:sz="4" w:space="0" w:color="auto"/>
            </w:tcBorders>
            <w:shd w:val="clear" w:color="auto" w:fill="auto"/>
            <w:noWrap/>
            <w:vAlign w:val="bottom"/>
          </w:tcPr>
          <w:p w14:paraId="6EC882B7" w14:textId="29738695"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1D4B869E" w14:textId="4FFEBBF9" w:rsidR="00F53E61" w:rsidRPr="00E52E91" w:rsidRDefault="00F53E61" w:rsidP="00F53E61">
            <w:pPr>
              <w:jc w:val="center"/>
              <w:rPr>
                <w:color w:val="000000"/>
                <w:lang w:eastAsia="tr-TR"/>
              </w:rPr>
            </w:pPr>
            <w:r>
              <w:rPr>
                <w:color w:val="000000"/>
              </w:rPr>
              <w:t>0</w:t>
            </w:r>
          </w:p>
        </w:tc>
        <w:tc>
          <w:tcPr>
            <w:tcW w:w="476" w:type="dxa"/>
            <w:tcBorders>
              <w:top w:val="nil"/>
              <w:left w:val="nil"/>
              <w:bottom w:val="single" w:sz="4" w:space="0" w:color="auto"/>
              <w:right w:val="single" w:sz="4" w:space="0" w:color="auto"/>
            </w:tcBorders>
            <w:shd w:val="clear" w:color="auto" w:fill="auto"/>
            <w:noWrap/>
            <w:vAlign w:val="bottom"/>
          </w:tcPr>
          <w:p w14:paraId="757810AB" w14:textId="7A7E21FC" w:rsidR="00F53E61" w:rsidRPr="00E52E91" w:rsidRDefault="00F53E61" w:rsidP="00F53E61">
            <w:pPr>
              <w:jc w:val="center"/>
              <w:rPr>
                <w:color w:val="000000"/>
                <w:lang w:eastAsia="tr-TR"/>
              </w:rPr>
            </w:pPr>
            <w:r>
              <w:rPr>
                <w:color w:val="000000"/>
              </w:rPr>
              <w:t>2</w:t>
            </w:r>
          </w:p>
        </w:tc>
        <w:tc>
          <w:tcPr>
            <w:tcW w:w="567" w:type="dxa"/>
            <w:tcBorders>
              <w:top w:val="nil"/>
              <w:left w:val="nil"/>
              <w:bottom w:val="single" w:sz="4" w:space="0" w:color="auto"/>
              <w:right w:val="single" w:sz="4" w:space="0" w:color="auto"/>
            </w:tcBorders>
            <w:shd w:val="clear" w:color="auto" w:fill="auto"/>
            <w:noWrap/>
            <w:vAlign w:val="bottom"/>
          </w:tcPr>
          <w:p w14:paraId="1A2475F2" w14:textId="53EABB47"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03CD8847" w14:textId="6F1F8103" w:rsidR="00F53E61" w:rsidRPr="00E52E91" w:rsidRDefault="00F53E61" w:rsidP="00F53E61">
            <w:pPr>
              <w:jc w:val="center"/>
              <w:rPr>
                <w:color w:val="000000"/>
                <w:lang w:eastAsia="tr-TR"/>
              </w:rPr>
            </w:pPr>
            <w:r>
              <w:rPr>
                <w:color w:val="000000"/>
              </w:rPr>
              <w:t>4</w:t>
            </w:r>
          </w:p>
        </w:tc>
        <w:tc>
          <w:tcPr>
            <w:tcW w:w="567" w:type="dxa"/>
            <w:tcBorders>
              <w:top w:val="nil"/>
              <w:left w:val="nil"/>
              <w:bottom w:val="single" w:sz="4" w:space="0" w:color="auto"/>
              <w:right w:val="single" w:sz="4" w:space="0" w:color="auto"/>
            </w:tcBorders>
            <w:shd w:val="clear" w:color="auto" w:fill="auto"/>
            <w:noWrap/>
            <w:vAlign w:val="bottom"/>
          </w:tcPr>
          <w:p w14:paraId="7EF1CA94" w14:textId="26A53159" w:rsidR="00F53E61" w:rsidRPr="00E52E91" w:rsidRDefault="00F53E61" w:rsidP="00F53E61">
            <w:pPr>
              <w:jc w:val="center"/>
              <w:rPr>
                <w:color w:val="000000"/>
                <w:lang w:eastAsia="tr-TR"/>
              </w:rPr>
            </w:pPr>
            <w:r>
              <w:rPr>
                <w:color w:val="000000"/>
              </w:rPr>
              <w:t>4</w:t>
            </w:r>
          </w:p>
        </w:tc>
        <w:tc>
          <w:tcPr>
            <w:tcW w:w="567" w:type="dxa"/>
            <w:tcBorders>
              <w:top w:val="nil"/>
              <w:left w:val="nil"/>
              <w:bottom w:val="single" w:sz="4" w:space="0" w:color="auto"/>
              <w:right w:val="single" w:sz="4" w:space="0" w:color="auto"/>
            </w:tcBorders>
            <w:shd w:val="clear" w:color="auto" w:fill="auto"/>
            <w:noWrap/>
            <w:vAlign w:val="bottom"/>
          </w:tcPr>
          <w:p w14:paraId="1CF59836" w14:textId="2A62F47B" w:rsidR="00F53E61" w:rsidRPr="00E52E91" w:rsidRDefault="00F53E61" w:rsidP="00F53E61">
            <w:pPr>
              <w:jc w:val="center"/>
              <w:rPr>
                <w:color w:val="000000"/>
                <w:lang w:eastAsia="tr-TR"/>
              </w:rPr>
            </w:pPr>
            <w:r>
              <w:rPr>
                <w:color w:val="000000"/>
              </w:rPr>
              <w:t>0</w:t>
            </w:r>
          </w:p>
        </w:tc>
        <w:tc>
          <w:tcPr>
            <w:tcW w:w="568" w:type="dxa"/>
            <w:tcBorders>
              <w:top w:val="nil"/>
              <w:left w:val="nil"/>
              <w:bottom w:val="single" w:sz="4" w:space="0" w:color="auto"/>
              <w:right w:val="single" w:sz="4" w:space="0" w:color="auto"/>
            </w:tcBorders>
            <w:shd w:val="clear" w:color="auto" w:fill="auto"/>
            <w:noWrap/>
            <w:vAlign w:val="bottom"/>
          </w:tcPr>
          <w:p w14:paraId="14DD209E" w14:textId="3149E1A9" w:rsidR="00F53E61" w:rsidRPr="00E52E91" w:rsidRDefault="00F53E61" w:rsidP="00F53E61">
            <w:pPr>
              <w:jc w:val="center"/>
              <w:rPr>
                <w:color w:val="000000"/>
                <w:lang w:eastAsia="tr-TR"/>
              </w:rPr>
            </w:pPr>
            <w:r>
              <w:rPr>
                <w:color w:val="000000"/>
              </w:rPr>
              <w:t>0</w:t>
            </w:r>
          </w:p>
        </w:tc>
        <w:tc>
          <w:tcPr>
            <w:tcW w:w="567" w:type="dxa"/>
            <w:tcBorders>
              <w:top w:val="nil"/>
              <w:left w:val="nil"/>
              <w:bottom w:val="single" w:sz="4" w:space="0" w:color="auto"/>
              <w:right w:val="single" w:sz="4" w:space="0" w:color="auto"/>
            </w:tcBorders>
            <w:shd w:val="clear" w:color="auto" w:fill="auto"/>
            <w:noWrap/>
            <w:vAlign w:val="bottom"/>
          </w:tcPr>
          <w:p w14:paraId="02390E71" w14:textId="7A62D51A" w:rsidR="00F53E61" w:rsidRPr="00E52E91" w:rsidRDefault="00F53E61" w:rsidP="00F53E61">
            <w:pPr>
              <w:jc w:val="center"/>
              <w:rPr>
                <w:color w:val="000000"/>
                <w:lang w:eastAsia="tr-TR"/>
              </w:rPr>
            </w:pPr>
            <w:r>
              <w:rPr>
                <w:color w:val="000000"/>
              </w:rPr>
              <w:t>2</w:t>
            </w:r>
          </w:p>
        </w:tc>
        <w:tc>
          <w:tcPr>
            <w:tcW w:w="567" w:type="dxa"/>
            <w:tcBorders>
              <w:top w:val="nil"/>
              <w:left w:val="nil"/>
              <w:bottom w:val="single" w:sz="4" w:space="0" w:color="auto"/>
              <w:right w:val="single" w:sz="4" w:space="0" w:color="auto"/>
            </w:tcBorders>
            <w:shd w:val="clear" w:color="auto" w:fill="auto"/>
            <w:noWrap/>
            <w:vAlign w:val="bottom"/>
          </w:tcPr>
          <w:p w14:paraId="61EBABA3" w14:textId="3C9635F0" w:rsidR="00F53E61" w:rsidRPr="00E52E91" w:rsidRDefault="00F53E61" w:rsidP="00F53E61">
            <w:pPr>
              <w:jc w:val="center"/>
              <w:rPr>
                <w:color w:val="000000"/>
                <w:lang w:eastAsia="tr-TR"/>
              </w:rPr>
            </w:pPr>
            <w:r>
              <w:rPr>
                <w:color w:val="000000"/>
              </w:rPr>
              <w:t>1</w:t>
            </w:r>
          </w:p>
        </w:tc>
        <w:tc>
          <w:tcPr>
            <w:tcW w:w="567" w:type="dxa"/>
            <w:tcBorders>
              <w:top w:val="nil"/>
              <w:left w:val="nil"/>
              <w:bottom w:val="single" w:sz="4" w:space="0" w:color="auto"/>
              <w:right w:val="single" w:sz="4" w:space="0" w:color="auto"/>
            </w:tcBorders>
            <w:shd w:val="clear" w:color="auto" w:fill="auto"/>
            <w:noWrap/>
            <w:vAlign w:val="bottom"/>
          </w:tcPr>
          <w:p w14:paraId="29247AF7" w14:textId="69A01CD0" w:rsidR="00F53E61" w:rsidRPr="00E52E91" w:rsidRDefault="00F53E61" w:rsidP="00F53E61">
            <w:pPr>
              <w:jc w:val="center"/>
              <w:rPr>
                <w:color w:val="000000"/>
                <w:lang w:eastAsia="tr-TR"/>
              </w:rPr>
            </w:pPr>
            <w:r>
              <w:rPr>
                <w:color w:val="000000"/>
              </w:rPr>
              <w:t>1</w:t>
            </w:r>
          </w:p>
        </w:tc>
        <w:tc>
          <w:tcPr>
            <w:tcW w:w="570" w:type="dxa"/>
            <w:tcBorders>
              <w:top w:val="nil"/>
              <w:left w:val="nil"/>
              <w:bottom w:val="single" w:sz="4" w:space="0" w:color="auto"/>
              <w:right w:val="single" w:sz="4" w:space="0" w:color="auto"/>
            </w:tcBorders>
            <w:shd w:val="clear" w:color="auto" w:fill="auto"/>
            <w:noWrap/>
            <w:vAlign w:val="bottom"/>
          </w:tcPr>
          <w:p w14:paraId="778E0BAD" w14:textId="3E7E5598" w:rsidR="00F53E61" w:rsidRPr="00E52E91" w:rsidRDefault="00F53E61" w:rsidP="00F53E61">
            <w:pPr>
              <w:jc w:val="center"/>
              <w:rPr>
                <w:color w:val="000000"/>
                <w:lang w:eastAsia="tr-TR"/>
              </w:rPr>
            </w:pPr>
            <w:r>
              <w:rPr>
                <w:color w:val="000000"/>
              </w:rPr>
              <w:t>1</w:t>
            </w:r>
          </w:p>
        </w:tc>
      </w:tr>
      <w:tr w:rsidR="00FA0BFF" w:rsidRPr="00E52E91" w14:paraId="5EBA1844" w14:textId="77777777" w:rsidTr="00BD66DA">
        <w:trPr>
          <w:trHeight w:val="308"/>
        </w:trPr>
        <w:tc>
          <w:tcPr>
            <w:tcW w:w="10126" w:type="dxa"/>
            <w:gridSpan w:val="1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0D6A77" w14:textId="4F1C252D" w:rsidR="00FA0BFF" w:rsidRPr="00E52E91" w:rsidRDefault="00FA0BFF" w:rsidP="00BD66DA">
            <w:pPr>
              <w:jc w:val="center"/>
              <w:rPr>
                <w:b/>
                <w:bCs/>
                <w:color w:val="000000"/>
                <w:lang w:eastAsia="tr-TR"/>
              </w:rPr>
            </w:pPr>
            <w:r w:rsidRPr="00E52E91">
              <w:rPr>
                <w:b/>
                <w:bCs/>
                <w:color w:val="000000"/>
                <w:lang w:eastAsia="tr-TR"/>
              </w:rPr>
              <w:t> </w:t>
            </w:r>
            <w:r w:rsidR="008B0D2E" w:rsidRPr="008B0D2E">
              <w:rPr>
                <w:b/>
                <w:bCs/>
                <w:color w:val="000000"/>
                <w:lang w:eastAsia="tr-TR"/>
              </w:rPr>
              <w:t>ÖK: Öğrenme Kazanımları                                             PÇ: Program Çıktıları</w:t>
            </w:r>
          </w:p>
        </w:tc>
      </w:tr>
      <w:tr w:rsidR="00FA0BFF" w:rsidRPr="00E52E91" w14:paraId="72162C55" w14:textId="77777777" w:rsidTr="00F53E61">
        <w:trPr>
          <w:trHeight w:val="663"/>
        </w:trPr>
        <w:tc>
          <w:tcPr>
            <w:tcW w:w="736" w:type="dxa"/>
            <w:tcBorders>
              <w:top w:val="nil"/>
              <w:left w:val="single" w:sz="4" w:space="0" w:color="auto"/>
              <w:bottom w:val="single" w:sz="4" w:space="0" w:color="auto"/>
              <w:right w:val="single" w:sz="4" w:space="0" w:color="auto"/>
            </w:tcBorders>
            <w:shd w:val="clear" w:color="auto" w:fill="auto"/>
            <w:vAlign w:val="bottom"/>
            <w:hideMark/>
          </w:tcPr>
          <w:p w14:paraId="2441DC05" w14:textId="77777777" w:rsidR="00FA0BFF" w:rsidRPr="00E52E91" w:rsidRDefault="00FA0BFF" w:rsidP="00BD66DA">
            <w:pPr>
              <w:rPr>
                <w:b/>
                <w:bCs/>
                <w:color w:val="000000"/>
                <w:lang w:eastAsia="tr-TR"/>
              </w:rPr>
            </w:pPr>
            <w:r w:rsidRPr="00E52E91">
              <w:rPr>
                <w:b/>
                <w:bCs/>
                <w:color w:val="000000"/>
                <w:lang w:eastAsia="tr-TR"/>
              </w:rPr>
              <w:t>Katkı Düzeyi</w:t>
            </w:r>
          </w:p>
        </w:tc>
        <w:tc>
          <w:tcPr>
            <w:tcW w:w="1427" w:type="dxa"/>
            <w:gridSpan w:val="3"/>
            <w:tcBorders>
              <w:top w:val="single" w:sz="4" w:space="0" w:color="auto"/>
              <w:left w:val="nil"/>
              <w:bottom w:val="single" w:sz="4" w:space="0" w:color="auto"/>
              <w:right w:val="single" w:sz="4" w:space="0" w:color="000000"/>
            </w:tcBorders>
            <w:shd w:val="clear" w:color="auto" w:fill="auto"/>
            <w:vAlign w:val="center"/>
            <w:hideMark/>
          </w:tcPr>
          <w:p w14:paraId="0DA27433" w14:textId="77777777" w:rsidR="00FA0BFF" w:rsidRPr="00E52E91" w:rsidRDefault="00FA0BFF" w:rsidP="00BD66DA">
            <w:pPr>
              <w:jc w:val="center"/>
              <w:rPr>
                <w:b/>
                <w:bCs/>
                <w:color w:val="000000"/>
                <w:lang w:eastAsia="tr-TR"/>
              </w:rPr>
            </w:pPr>
            <w:r w:rsidRPr="00E52E91">
              <w:rPr>
                <w:b/>
                <w:bCs/>
                <w:color w:val="000000"/>
                <w:lang w:eastAsia="tr-TR"/>
              </w:rPr>
              <w:t>1 Çok Düşük</w:t>
            </w:r>
          </w:p>
        </w:tc>
        <w:tc>
          <w:tcPr>
            <w:tcW w:w="1904" w:type="dxa"/>
            <w:gridSpan w:val="4"/>
            <w:tcBorders>
              <w:top w:val="single" w:sz="4" w:space="0" w:color="auto"/>
              <w:left w:val="nil"/>
              <w:bottom w:val="single" w:sz="4" w:space="0" w:color="auto"/>
              <w:right w:val="single" w:sz="4" w:space="0" w:color="000000"/>
            </w:tcBorders>
            <w:shd w:val="clear" w:color="auto" w:fill="auto"/>
            <w:vAlign w:val="center"/>
            <w:hideMark/>
          </w:tcPr>
          <w:p w14:paraId="2C508DD6" w14:textId="77777777" w:rsidR="00FA0BFF" w:rsidRPr="00E52E91" w:rsidRDefault="00FA0BFF" w:rsidP="00BD66DA">
            <w:pPr>
              <w:jc w:val="center"/>
              <w:rPr>
                <w:b/>
                <w:bCs/>
                <w:color w:val="000000"/>
                <w:lang w:eastAsia="tr-TR"/>
              </w:rPr>
            </w:pPr>
            <w:r w:rsidRPr="00E52E91">
              <w:rPr>
                <w:b/>
                <w:bCs/>
                <w:color w:val="000000"/>
                <w:lang w:eastAsia="tr-TR"/>
              </w:rPr>
              <w:t>2 Düşük</w:t>
            </w:r>
          </w:p>
        </w:tc>
        <w:tc>
          <w:tcPr>
            <w:tcW w:w="1519" w:type="dxa"/>
            <w:gridSpan w:val="3"/>
            <w:tcBorders>
              <w:top w:val="single" w:sz="4" w:space="0" w:color="auto"/>
              <w:left w:val="nil"/>
              <w:bottom w:val="single" w:sz="4" w:space="0" w:color="auto"/>
              <w:right w:val="single" w:sz="4" w:space="0" w:color="000000"/>
            </w:tcBorders>
            <w:shd w:val="clear" w:color="auto" w:fill="auto"/>
            <w:vAlign w:val="center"/>
            <w:hideMark/>
          </w:tcPr>
          <w:p w14:paraId="295E2542" w14:textId="77777777" w:rsidR="00FA0BFF" w:rsidRPr="00E52E91" w:rsidRDefault="00FA0BFF" w:rsidP="00BD66DA">
            <w:pPr>
              <w:jc w:val="center"/>
              <w:rPr>
                <w:b/>
                <w:bCs/>
                <w:color w:val="000000"/>
                <w:lang w:eastAsia="tr-TR"/>
              </w:rPr>
            </w:pPr>
            <w:r w:rsidRPr="00E52E91">
              <w:rPr>
                <w:b/>
                <w:bCs/>
                <w:color w:val="000000"/>
                <w:lang w:eastAsia="tr-TR"/>
              </w:rPr>
              <w:t>3 Orta</w:t>
            </w:r>
          </w:p>
        </w:tc>
        <w:tc>
          <w:tcPr>
            <w:tcW w:w="2269" w:type="dxa"/>
            <w:gridSpan w:val="4"/>
            <w:tcBorders>
              <w:top w:val="single" w:sz="4" w:space="0" w:color="auto"/>
              <w:left w:val="nil"/>
              <w:bottom w:val="single" w:sz="4" w:space="0" w:color="auto"/>
              <w:right w:val="single" w:sz="4" w:space="0" w:color="000000"/>
            </w:tcBorders>
            <w:shd w:val="clear" w:color="auto" w:fill="auto"/>
            <w:vAlign w:val="center"/>
            <w:hideMark/>
          </w:tcPr>
          <w:p w14:paraId="1BC818A4" w14:textId="77777777" w:rsidR="00FA0BFF" w:rsidRPr="00E52E91" w:rsidRDefault="00FA0BFF" w:rsidP="00BD66DA">
            <w:pPr>
              <w:jc w:val="center"/>
              <w:rPr>
                <w:b/>
                <w:bCs/>
                <w:color w:val="000000"/>
                <w:lang w:eastAsia="tr-TR"/>
              </w:rPr>
            </w:pPr>
            <w:r w:rsidRPr="00E52E91">
              <w:rPr>
                <w:b/>
                <w:bCs/>
                <w:color w:val="000000"/>
                <w:lang w:eastAsia="tr-TR"/>
              </w:rPr>
              <w:t>4 Yüksek</w:t>
            </w:r>
          </w:p>
        </w:tc>
        <w:tc>
          <w:tcPr>
            <w:tcW w:w="2271" w:type="dxa"/>
            <w:gridSpan w:val="4"/>
            <w:tcBorders>
              <w:top w:val="single" w:sz="4" w:space="0" w:color="auto"/>
              <w:left w:val="nil"/>
              <w:bottom w:val="single" w:sz="4" w:space="0" w:color="auto"/>
              <w:right w:val="single" w:sz="4" w:space="0" w:color="000000"/>
            </w:tcBorders>
            <w:shd w:val="clear" w:color="auto" w:fill="auto"/>
            <w:vAlign w:val="center"/>
            <w:hideMark/>
          </w:tcPr>
          <w:p w14:paraId="6665FFE0" w14:textId="77777777" w:rsidR="00FA0BFF" w:rsidRPr="00E52E91" w:rsidRDefault="00FA0BFF" w:rsidP="00BD66DA">
            <w:pPr>
              <w:jc w:val="center"/>
              <w:rPr>
                <w:b/>
                <w:bCs/>
                <w:color w:val="000000"/>
                <w:lang w:eastAsia="tr-TR"/>
              </w:rPr>
            </w:pPr>
            <w:r w:rsidRPr="00E52E91">
              <w:rPr>
                <w:b/>
                <w:bCs/>
                <w:color w:val="000000"/>
                <w:lang w:eastAsia="tr-TR"/>
              </w:rPr>
              <w:t>5 Çok Yüksek</w:t>
            </w:r>
          </w:p>
        </w:tc>
      </w:tr>
    </w:tbl>
    <w:p w14:paraId="57AFB1AA" w14:textId="77777777" w:rsidR="00FA0BFF" w:rsidRDefault="00FA0BFF" w:rsidP="00FA0BFF"/>
    <w:p w14:paraId="0A3F991C" w14:textId="77777777" w:rsidR="00FA0BFF" w:rsidRDefault="00FA0BFF" w:rsidP="00FA0BFF"/>
    <w:tbl>
      <w:tblPr>
        <w:tblW w:w="10089" w:type="dxa"/>
        <w:tblCellMar>
          <w:left w:w="70" w:type="dxa"/>
          <w:right w:w="70" w:type="dxa"/>
        </w:tblCellMar>
        <w:tblLook w:val="04A0" w:firstRow="1" w:lastRow="0" w:firstColumn="1" w:lastColumn="0" w:noHBand="0" w:noVBand="1"/>
      </w:tblPr>
      <w:tblGrid>
        <w:gridCol w:w="885"/>
        <w:gridCol w:w="473"/>
        <w:gridCol w:w="474"/>
        <w:gridCol w:w="474"/>
        <w:gridCol w:w="474"/>
        <w:gridCol w:w="474"/>
        <w:gridCol w:w="474"/>
        <w:gridCol w:w="474"/>
        <w:gridCol w:w="474"/>
        <w:gridCol w:w="474"/>
        <w:gridCol w:w="565"/>
        <w:gridCol w:w="565"/>
        <w:gridCol w:w="565"/>
        <w:gridCol w:w="565"/>
        <w:gridCol w:w="565"/>
        <w:gridCol w:w="565"/>
        <w:gridCol w:w="565"/>
        <w:gridCol w:w="565"/>
        <w:gridCol w:w="565"/>
      </w:tblGrid>
      <w:tr w:rsidR="00FA0BFF" w:rsidRPr="00E52E91" w14:paraId="17003CF0" w14:textId="77777777" w:rsidTr="00BD66DA">
        <w:trPr>
          <w:trHeight w:val="401"/>
        </w:trPr>
        <w:tc>
          <w:tcPr>
            <w:tcW w:w="1008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E16C30" w14:textId="77777777" w:rsidR="00FA0BFF" w:rsidRPr="00E52E91" w:rsidRDefault="00FA0BFF" w:rsidP="00BD66DA">
            <w:pPr>
              <w:jc w:val="center"/>
              <w:rPr>
                <w:b/>
                <w:bCs/>
                <w:color w:val="000000"/>
                <w:lang w:eastAsia="tr-TR"/>
              </w:rPr>
            </w:pPr>
            <w:r w:rsidRPr="00E52E91">
              <w:rPr>
                <w:b/>
                <w:bCs/>
                <w:color w:val="000000"/>
                <w:lang w:eastAsia="tr-TR"/>
              </w:rPr>
              <w:t>Program Çıktıları ve İlgili Dersin İlişkisi</w:t>
            </w:r>
          </w:p>
        </w:tc>
      </w:tr>
      <w:tr w:rsidR="00FA0BFF" w:rsidRPr="00E52E91" w14:paraId="6CDB0BBD" w14:textId="77777777" w:rsidTr="00BD66DA">
        <w:trPr>
          <w:trHeight w:val="561"/>
        </w:trPr>
        <w:tc>
          <w:tcPr>
            <w:tcW w:w="733" w:type="dxa"/>
            <w:tcBorders>
              <w:top w:val="nil"/>
              <w:left w:val="single" w:sz="4" w:space="0" w:color="auto"/>
              <w:bottom w:val="single" w:sz="4" w:space="0" w:color="auto"/>
              <w:right w:val="single" w:sz="4" w:space="0" w:color="auto"/>
            </w:tcBorders>
            <w:shd w:val="clear" w:color="auto" w:fill="auto"/>
            <w:vAlign w:val="bottom"/>
            <w:hideMark/>
          </w:tcPr>
          <w:p w14:paraId="7F2E924F" w14:textId="77777777" w:rsidR="00FA0BFF" w:rsidRPr="00E52E91" w:rsidRDefault="00FA0BFF" w:rsidP="00BD66DA">
            <w:pPr>
              <w:rPr>
                <w:b/>
                <w:bCs/>
                <w:color w:val="000000"/>
                <w:lang w:eastAsia="tr-TR"/>
              </w:rPr>
            </w:pPr>
            <w:r w:rsidRPr="00E52E91">
              <w:rPr>
                <w:b/>
                <w:bCs/>
                <w:color w:val="000000"/>
                <w:lang w:eastAsia="tr-TR"/>
              </w:rPr>
              <w:t>Ders Adı</w:t>
            </w:r>
          </w:p>
        </w:tc>
        <w:tc>
          <w:tcPr>
            <w:tcW w:w="473" w:type="dxa"/>
            <w:tcBorders>
              <w:top w:val="nil"/>
              <w:left w:val="nil"/>
              <w:bottom w:val="single" w:sz="4" w:space="0" w:color="auto"/>
              <w:right w:val="single" w:sz="4" w:space="0" w:color="auto"/>
            </w:tcBorders>
            <w:shd w:val="clear" w:color="auto" w:fill="auto"/>
            <w:noWrap/>
            <w:vAlign w:val="bottom"/>
            <w:hideMark/>
          </w:tcPr>
          <w:p w14:paraId="38AFD9B6"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w:t>
            </w:r>
          </w:p>
        </w:tc>
        <w:tc>
          <w:tcPr>
            <w:tcW w:w="474" w:type="dxa"/>
            <w:tcBorders>
              <w:top w:val="nil"/>
              <w:left w:val="nil"/>
              <w:bottom w:val="single" w:sz="4" w:space="0" w:color="auto"/>
              <w:right w:val="single" w:sz="4" w:space="0" w:color="auto"/>
            </w:tcBorders>
            <w:shd w:val="clear" w:color="auto" w:fill="auto"/>
            <w:noWrap/>
            <w:vAlign w:val="bottom"/>
            <w:hideMark/>
          </w:tcPr>
          <w:p w14:paraId="4D3FDC14"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PÇ2</w:t>
            </w:r>
          </w:p>
        </w:tc>
        <w:tc>
          <w:tcPr>
            <w:tcW w:w="474" w:type="dxa"/>
            <w:tcBorders>
              <w:top w:val="nil"/>
              <w:left w:val="nil"/>
              <w:bottom w:val="single" w:sz="4" w:space="0" w:color="auto"/>
              <w:right w:val="single" w:sz="4" w:space="0" w:color="auto"/>
            </w:tcBorders>
            <w:shd w:val="clear" w:color="auto" w:fill="auto"/>
            <w:noWrap/>
            <w:vAlign w:val="bottom"/>
            <w:hideMark/>
          </w:tcPr>
          <w:p w14:paraId="25EAD79D"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PÇ3</w:t>
            </w:r>
          </w:p>
        </w:tc>
        <w:tc>
          <w:tcPr>
            <w:tcW w:w="474" w:type="dxa"/>
            <w:tcBorders>
              <w:top w:val="nil"/>
              <w:left w:val="nil"/>
              <w:bottom w:val="single" w:sz="4" w:space="0" w:color="auto"/>
              <w:right w:val="single" w:sz="4" w:space="0" w:color="auto"/>
            </w:tcBorders>
            <w:shd w:val="clear" w:color="auto" w:fill="auto"/>
            <w:noWrap/>
            <w:vAlign w:val="bottom"/>
            <w:hideMark/>
          </w:tcPr>
          <w:p w14:paraId="3D5E6E8A"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PÇ4</w:t>
            </w:r>
          </w:p>
        </w:tc>
        <w:tc>
          <w:tcPr>
            <w:tcW w:w="474" w:type="dxa"/>
            <w:tcBorders>
              <w:top w:val="nil"/>
              <w:left w:val="nil"/>
              <w:bottom w:val="single" w:sz="4" w:space="0" w:color="auto"/>
              <w:right w:val="single" w:sz="4" w:space="0" w:color="auto"/>
            </w:tcBorders>
            <w:shd w:val="clear" w:color="auto" w:fill="auto"/>
            <w:noWrap/>
            <w:vAlign w:val="bottom"/>
            <w:hideMark/>
          </w:tcPr>
          <w:p w14:paraId="6AC36911"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PÇ5</w:t>
            </w:r>
          </w:p>
        </w:tc>
        <w:tc>
          <w:tcPr>
            <w:tcW w:w="474" w:type="dxa"/>
            <w:tcBorders>
              <w:top w:val="nil"/>
              <w:left w:val="nil"/>
              <w:bottom w:val="single" w:sz="4" w:space="0" w:color="auto"/>
              <w:right w:val="single" w:sz="4" w:space="0" w:color="auto"/>
            </w:tcBorders>
            <w:shd w:val="clear" w:color="auto" w:fill="auto"/>
            <w:noWrap/>
            <w:vAlign w:val="bottom"/>
            <w:hideMark/>
          </w:tcPr>
          <w:p w14:paraId="65A28F35"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PÇ6</w:t>
            </w:r>
          </w:p>
        </w:tc>
        <w:tc>
          <w:tcPr>
            <w:tcW w:w="474" w:type="dxa"/>
            <w:tcBorders>
              <w:top w:val="nil"/>
              <w:left w:val="nil"/>
              <w:bottom w:val="single" w:sz="4" w:space="0" w:color="auto"/>
              <w:right w:val="single" w:sz="4" w:space="0" w:color="auto"/>
            </w:tcBorders>
            <w:shd w:val="clear" w:color="auto" w:fill="auto"/>
            <w:noWrap/>
            <w:vAlign w:val="bottom"/>
            <w:hideMark/>
          </w:tcPr>
          <w:p w14:paraId="285CE2E2"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PÇ7</w:t>
            </w:r>
          </w:p>
        </w:tc>
        <w:tc>
          <w:tcPr>
            <w:tcW w:w="474" w:type="dxa"/>
            <w:tcBorders>
              <w:top w:val="nil"/>
              <w:left w:val="nil"/>
              <w:bottom w:val="single" w:sz="4" w:space="0" w:color="auto"/>
              <w:right w:val="single" w:sz="4" w:space="0" w:color="auto"/>
            </w:tcBorders>
            <w:shd w:val="clear" w:color="auto" w:fill="auto"/>
            <w:noWrap/>
            <w:vAlign w:val="bottom"/>
            <w:hideMark/>
          </w:tcPr>
          <w:p w14:paraId="0E78D0E5"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PÇ8</w:t>
            </w:r>
          </w:p>
        </w:tc>
        <w:tc>
          <w:tcPr>
            <w:tcW w:w="474" w:type="dxa"/>
            <w:tcBorders>
              <w:top w:val="nil"/>
              <w:left w:val="nil"/>
              <w:bottom w:val="single" w:sz="4" w:space="0" w:color="auto"/>
              <w:right w:val="single" w:sz="4" w:space="0" w:color="auto"/>
            </w:tcBorders>
            <w:shd w:val="clear" w:color="auto" w:fill="auto"/>
            <w:noWrap/>
            <w:vAlign w:val="bottom"/>
            <w:hideMark/>
          </w:tcPr>
          <w:p w14:paraId="4BF29E08"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PÇ9</w:t>
            </w:r>
          </w:p>
        </w:tc>
        <w:tc>
          <w:tcPr>
            <w:tcW w:w="565" w:type="dxa"/>
            <w:tcBorders>
              <w:top w:val="nil"/>
              <w:left w:val="nil"/>
              <w:bottom w:val="single" w:sz="4" w:space="0" w:color="auto"/>
              <w:right w:val="single" w:sz="4" w:space="0" w:color="auto"/>
            </w:tcBorders>
            <w:shd w:val="clear" w:color="auto" w:fill="auto"/>
            <w:noWrap/>
            <w:vAlign w:val="bottom"/>
            <w:hideMark/>
          </w:tcPr>
          <w:p w14:paraId="35A585A1"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PÇ10</w:t>
            </w:r>
          </w:p>
        </w:tc>
        <w:tc>
          <w:tcPr>
            <w:tcW w:w="565" w:type="dxa"/>
            <w:tcBorders>
              <w:top w:val="nil"/>
              <w:left w:val="nil"/>
              <w:bottom w:val="single" w:sz="4" w:space="0" w:color="auto"/>
              <w:right w:val="single" w:sz="4" w:space="0" w:color="auto"/>
            </w:tcBorders>
            <w:shd w:val="clear" w:color="auto" w:fill="auto"/>
            <w:noWrap/>
            <w:vAlign w:val="bottom"/>
            <w:hideMark/>
          </w:tcPr>
          <w:p w14:paraId="2A043A78"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PÇ11</w:t>
            </w:r>
          </w:p>
        </w:tc>
        <w:tc>
          <w:tcPr>
            <w:tcW w:w="565" w:type="dxa"/>
            <w:tcBorders>
              <w:top w:val="nil"/>
              <w:left w:val="nil"/>
              <w:bottom w:val="single" w:sz="4" w:space="0" w:color="auto"/>
              <w:right w:val="single" w:sz="4" w:space="0" w:color="auto"/>
            </w:tcBorders>
            <w:shd w:val="clear" w:color="auto" w:fill="auto"/>
            <w:noWrap/>
            <w:vAlign w:val="bottom"/>
            <w:hideMark/>
          </w:tcPr>
          <w:p w14:paraId="7F43E448"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PÇ12</w:t>
            </w:r>
          </w:p>
        </w:tc>
        <w:tc>
          <w:tcPr>
            <w:tcW w:w="565" w:type="dxa"/>
            <w:tcBorders>
              <w:top w:val="nil"/>
              <w:left w:val="nil"/>
              <w:bottom w:val="single" w:sz="4" w:space="0" w:color="auto"/>
              <w:right w:val="single" w:sz="4" w:space="0" w:color="auto"/>
            </w:tcBorders>
            <w:shd w:val="clear" w:color="auto" w:fill="auto"/>
            <w:noWrap/>
            <w:vAlign w:val="bottom"/>
            <w:hideMark/>
          </w:tcPr>
          <w:p w14:paraId="6A99A46D"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PÇ13</w:t>
            </w:r>
          </w:p>
        </w:tc>
        <w:tc>
          <w:tcPr>
            <w:tcW w:w="565" w:type="dxa"/>
            <w:tcBorders>
              <w:top w:val="nil"/>
              <w:left w:val="nil"/>
              <w:bottom w:val="single" w:sz="4" w:space="0" w:color="auto"/>
              <w:right w:val="single" w:sz="4" w:space="0" w:color="auto"/>
            </w:tcBorders>
            <w:shd w:val="clear" w:color="auto" w:fill="auto"/>
            <w:noWrap/>
            <w:vAlign w:val="bottom"/>
            <w:hideMark/>
          </w:tcPr>
          <w:p w14:paraId="2345D69F"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PÇ14</w:t>
            </w:r>
          </w:p>
        </w:tc>
        <w:tc>
          <w:tcPr>
            <w:tcW w:w="565" w:type="dxa"/>
            <w:tcBorders>
              <w:top w:val="nil"/>
              <w:left w:val="nil"/>
              <w:bottom w:val="single" w:sz="4" w:space="0" w:color="auto"/>
              <w:right w:val="single" w:sz="4" w:space="0" w:color="auto"/>
            </w:tcBorders>
            <w:shd w:val="clear" w:color="auto" w:fill="auto"/>
            <w:noWrap/>
            <w:vAlign w:val="bottom"/>
            <w:hideMark/>
          </w:tcPr>
          <w:p w14:paraId="49475040"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PÇ15</w:t>
            </w:r>
          </w:p>
        </w:tc>
        <w:tc>
          <w:tcPr>
            <w:tcW w:w="565" w:type="dxa"/>
            <w:tcBorders>
              <w:top w:val="nil"/>
              <w:left w:val="nil"/>
              <w:bottom w:val="single" w:sz="4" w:space="0" w:color="auto"/>
              <w:right w:val="single" w:sz="4" w:space="0" w:color="auto"/>
            </w:tcBorders>
            <w:shd w:val="clear" w:color="auto" w:fill="auto"/>
            <w:noWrap/>
            <w:vAlign w:val="bottom"/>
            <w:hideMark/>
          </w:tcPr>
          <w:p w14:paraId="4FDE93D2"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PÇ16</w:t>
            </w:r>
          </w:p>
        </w:tc>
        <w:tc>
          <w:tcPr>
            <w:tcW w:w="565" w:type="dxa"/>
            <w:tcBorders>
              <w:top w:val="nil"/>
              <w:left w:val="nil"/>
              <w:bottom w:val="single" w:sz="4" w:space="0" w:color="auto"/>
              <w:right w:val="single" w:sz="4" w:space="0" w:color="auto"/>
            </w:tcBorders>
            <w:shd w:val="clear" w:color="auto" w:fill="auto"/>
            <w:noWrap/>
            <w:vAlign w:val="bottom"/>
            <w:hideMark/>
          </w:tcPr>
          <w:p w14:paraId="28D9C0B3"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PÇ17</w:t>
            </w:r>
          </w:p>
        </w:tc>
        <w:tc>
          <w:tcPr>
            <w:tcW w:w="565" w:type="dxa"/>
            <w:tcBorders>
              <w:top w:val="nil"/>
              <w:left w:val="nil"/>
              <w:bottom w:val="single" w:sz="4" w:space="0" w:color="auto"/>
              <w:right w:val="single" w:sz="4" w:space="0" w:color="auto"/>
            </w:tcBorders>
            <w:shd w:val="clear" w:color="auto" w:fill="auto"/>
            <w:noWrap/>
            <w:vAlign w:val="bottom"/>
            <w:hideMark/>
          </w:tcPr>
          <w:p w14:paraId="44C24B99" w14:textId="77777777" w:rsidR="00FA0BFF" w:rsidRPr="00E52E91" w:rsidRDefault="00FA0BFF" w:rsidP="00BD66DA">
            <w:pPr>
              <w:rPr>
                <w:b/>
                <w:bCs/>
                <w:color w:val="000000"/>
                <w:sz w:val="18"/>
                <w:szCs w:val="18"/>
                <w:lang w:eastAsia="tr-TR"/>
              </w:rPr>
            </w:pPr>
            <w:r w:rsidRPr="00E52E91">
              <w:rPr>
                <w:b/>
                <w:bCs/>
                <w:color w:val="000000"/>
                <w:sz w:val="18"/>
                <w:szCs w:val="18"/>
                <w:lang w:eastAsia="tr-TR"/>
              </w:rPr>
              <w:t>PÇ18</w:t>
            </w:r>
          </w:p>
        </w:tc>
      </w:tr>
      <w:tr w:rsidR="00300046" w:rsidRPr="00E52E91" w14:paraId="1116AA86" w14:textId="77777777" w:rsidTr="00720228">
        <w:trPr>
          <w:trHeight w:val="561"/>
        </w:trPr>
        <w:tc>
          <w:tcPr>
            <w:tcW w:w="733" w:type="dxa"/>
            <w:tcBorders>
              <w:top w:val="nil"/>
              <w:left w:val="single" w:sz="4" w:space="0" w:color="auto"/>
              <w:bottom w:val="single" w:sz="4" w:space="0" w:color="auto"/>
              <w:right w:val="single" w:sz="4" w:space="0" w:color="auto"/>
            </w:tcBorders>
            <w:shd w:val="clear" w:color="auto" w:fill="auto"/>
            <w:vAlign w:val="bottom"/>
            <w:hideMark/>
          </w:tcPr>
          <w:p w14:paraId="2A5E45BA" w14:textId="7CEF8493" w:rsidR="00300046" w:rsidRPr="00E52E91" w:rsidRDefault="002B7A32" w:rsidP="002B7A32">
            <w:pPr>
              <w:rPr>
                <w:b/>
                <w:bCs/>
                <w:color w:val="000000"/>
                <w:lang w:eastAsia="tr-TR"/>
              </w:rPr>
            </w:pPr>
            <w:r>
              <w:rPr>
                <w:b/>
                <w:bCs/>
                <w:color w:val="000000"/>
                <w:lang w:eastAsia="tr-TR"/>
              </w:rPr>
              <w:t>Finansal Tablolar Analizi</w:t>
            </w:r>
          </w:p>
        </w:tc>
        <w:tc>
          <w:tcPr>
            <w:tcW w:w="4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5B1FB" w14:textId="6D7AD58B" w:rsidR="00300046" w:rsidRPr="00E52E91" w:rsidRDefault="00300046" w:rsidP="00300046">
            <w:pPr>
              <w:jc w:val="center"/>
              <w:rPr>
                <w:color w:val="000000"/>
                <w:lang w:eastAsia="tr-TR"/>
              </w:rPr>
            </w:pPr>
            <w:r>
              <w:rPr>
                <w:color w:val="000000"/>
              </w:rPr>
              <w:t>0</w:t>
            </w:r>
          </w:p>
        </w:tc>
        <w:tc>
          <w:tcPr>
            <w:tcW w:w="474" w:type="dxa"/>
            <w:tcBorders>
              <w:top w:val="single" w:sz="4" w:space="0" w:color="auto"/>
              <w:left w:val="nil"/>
              <w:bottom w:val="single" w:sz="4" w:space="0" w:color="auto"/>
              <w:right w:val="single" w:sz="4" w:space="0" w:color="auto"/>
            </w:tcBorders>
            <w:shd w:val="clear" w:color="auto" w:fill="auto"/>
            <w:noWrap/>
            <w:vAlign w:val="center"/>
          </w:tcPr>
          <w:p w14:paraId="58A9D9FA" w14:textId="1C5F2CDD" w:rsidR="00300046" w:rsidRPr="00E52E91" w:rsidRDefault="00300046" w:rsidP="00300046">
            <w:pPr>
              <w:jc w:val="center"/>
              <w:rPr>
                <w:color w:val="000000"/>
                <w:lang w:eastAsia="tr-TR"/>
              </w:rPr>
            </w:pPr>
            <w:r>
              <w:rPr>
                <w:color w:val="000000"/>
              </w:rPr>
              <w:t>1</w:t>
            </w:r>
          </w:p>
        </w:tc>
        <w:tc>
          <w:tcPr>
            <w:tcW w:w="474" w:type="dxa"/>
            <w:tcBorders>
              <w:top w:val="single" w:sz="4" w:space="0" w:color="auto"/>
              <w:left w:val="nil"/>
              <w:bottom w:val="single" w:sz="4" w:space="0" w:color="auto"/>
              <w:right w:val="single" w:sz="4" w:space="0" w:color="auto"/>
            </w:tcBorders>
            <w:shd w:val="clear" w:color="auto" w:fill="auto"/>
            <w:noWrap/>
            <w:vAlign w:val="center"/>
          </w:tcPr>
          <w:p w14:paraId="071C25F6" w14:textId="0A48CBF7" w:rsidR="00300046" w:rsidRPr="00E52E91" w:rsidRDefault="00300046" w:rsidP="00300046">
            <w:pPr>
              <w:jc w:val="center"/>
              <w:rPr>
                <w:color w:val="000000"/>
                <w:lang w:eastAsia="tr-TR"/>
              </w:rPr>
            </w:pPr>
            <w:r>
              <w:rPr>
                <w:color w:val="000000"/>
              </w:rPr>
              <w:t>0</w:t>
            </w:r>
          </w:p>
        </w:tc>
        <w:tc>
          <w:tcPr>
            <w:tcW w:w="474" w:type="dxa"/>
            <w:tcBorders>
              <w:top w:val="single" w:sz="4" w:space="0" w:color="auto"/>
              <w:left w:val="nil"/>
              <w:bottom w:val="single" w:sz="4" w:space="0" w:color="auto"/>
              <w:right w:val="single" w:sz="4" w:space="0" w:color="auto"/>
            </w:tcBorders>
            <w:shd w:val="clear" w:color="auto" w:fill="auto"/>
            <w:noWrap/>
            <w:vAlign w:val="center"/>
          </w:tcPr>
          <w:p w14:paraId="5DE9158C" w14:textId="25C5869E" w:rsidR="00300046" w:rsidRPr="00E52E91" w:rsidRDefault="00300046" w:rsidP="00300046">
            <w:pPr>
              <w:jc w:val="center"/>
              <w:rPr>
                <w:color w:val="000000"/>
                <w:lang w:eastAsia="tr-TR"/>
              </w:rPr>
            </w:pPr>
            <w:r>
              <w:rPr>
                <w:color w:val="000000"/>
              </w:rPr>
              <w:t>0</w:t>
            </w:r>
          </w:p>
        </w:tc>
        <w:tc>
          <w:tcPr>
            <w:tcW w:w="474" w:type="dxa"/>
            <w:tcBorders>
              <w:top w:val="single" w:sz="4" w:space="0" w:color="auto"/>
              <w:left w:val="nil"/>
              <w:bottom w:val="single" w:sz="4" w:space="0" w:color="auto"/>
              <w:right w:val="single" w:sz="4" w:space="0" w:color="auto"/>
            </w:tcBorders>
            <w:shd w:val="clear" w:color="auto" w:fill="auto"/>
            <w:noWrap/>
            <w:vAlign w:val="center"/>
          </w:tcPr>
          <w:p w14:paraId="51EC8B21" w14:textId="25CA249B" w:rsidR="00300046" w:rsidRPr="00E52E91" w:rsidRDefault="00300046" w:rsidP="00300046">
            <w:pPr>
              <w:jc w:val="center"/>
              <w:rPr>
                <w:color w:val="000000"/>
                <w:lang w:eastAsia="tr-TR"/>
              </w:rPr>
            </w:pPr>
            <w:r>
              <w:rPr>
                <w:color w:val="000000"/>
              </w:rPr>
              <w:t>1</w:t>
            </w:r>
          </w:p>
        </w:tc>
        <w:tc>
          <w:tcPr>
            <w:tcW w:w="474" w:type="dxa"/>
            <w:tcBorders>
              <w:top w:val="single" w:sz="4" w:space="0" w:color="auto"/>
              <w:left w:val="nil"/>
              <w:bottom w:val="single" w:sz="4" w:space="0" w:color="auto"/>
              <w:right w:val="single" w:sz="4" w:space="0" w:color="auto"/>
            </w:tcBorders>
            <w:shd w:val="clear" w:color="auto" w:fill="auto"/>
            <w:noWrap/>
            <w:vAlign w:val="center"/>
          </w:tcPr>
          <w:p w14:paraId="7AA240B5" w14:textId="56EB138B" w:rsidR="00300046" w:rsidRPr="00E52E91" w:rsidRDefault="00300046" w:rsidP="00300046">
            <w:pPr>
              <w:jc w:val="center"/>
              <w:rPr>
                <w:color w:val="000000"/>
                <w:lang w:eastAsia="tr-TR"/>
              </w:rPr>
            </w:pPr>
            <w:r>
              <w:rPr>
                <w:color w:val="000000"/>
              </w:rPr>
              <w:t>1</w:t>
            </w:r>
          </w:p>
        </w:tc>
        <w:tc>
          <w:tcPr>
            <w:tcW w:w="474" w:type="dxa"/>
            <w:tcBorders>
              <w:top w:val="single" w:sz="4" w:space="0" w:color="auto"/>
              <w:left w:val="nil"/>
              <w:bottom w:val="single" w:sz="4" w:space="0" w:color="auto"/>
              <w:right w:val="single" w:sz="4" w:space="0" w:color="auto"/>
            </w:tcBorders>
            <w:shd w:val="clear" w:color="auto" w:fill="auto"/>
            <w:noWrap/>
            <w:vAlign w:val="center"/>
          </w:tcPr>
          <w:p w14:paraId="3D996A26" w14:textId="13598F0B" w:rsidR="00300046" w:rsidRPr="00E52E91" w:rsidRDefault="00300046" w:rsidP="00300046">
            <w:pPr>
              <w:jc w:val="center"/>
              <w:rPr>
                <w:color w:val="000000"/>
                <w:lang w:eastAsia="tr-TR"/>
              </w:rPr>
            </w:pPr>
            <w:r>
              <w:rPr>
                <w:color w:val="000000"/>
              </w:rPr>
              <w:t>0</w:t>
            </w:r>
          </w:p>
        </w:tc>
        <w:tc>
          <w:tcPr>
            <w:tcW w:w="474" w:type="dxa"/>
            <w:tcBorders>
              <w:top w:val="single" w:sz="4" w:space="0" w:color="auto"/>
              <w:left w:val="nil"/>
              <w:bottom w:val="single" w:sz="4" w:space="0" w:color="auto"/>
              <w:right w:val="single" w:sz="4" w:space="0" w:color="auto"/>
            </w:tcBorders>
            <w:shd w:val="clear" w:color="auto" w:fill="auto"/>
            <w:noWrap/>
            <w:vAlign w:val="center"/>
          </w:tcPr>
          <w:p w14:paraId="4189FA2A" w14:textId="6DD160C6" w:rsidR="00300046" w:rsidRPr="00E52E91" w:rsidRDefault="00300046" w:rsidP="00300046">
            <w:pPr>
              <w:jc w:val="center"/>
              <w:rPr>
                <w:color w:val="000000"/>
                <w:lang w:eastAsia="tr-TR"/>
              </w:rPr>
            </w:pPr>
            <w:r>
              <w:rPr>
                <w:color w:val="000000"/>
              </w:rPr>
              <w:t>0</w:t>
            </w:r>
          </w:p>
        </w:tc>
        <w:tc>
          <w:tcPr>
            <w:tcW w:w="474" w:type="dxa"/>
            <w:tcBorders>
              <w:top w:val="single" w:sz="4" w:space="0" w:color="auto"/>
              <w:left w:val="nil"/>
              <w:bottom w:val="single" w:sz="4" w:space="0" w:color="auto"/>
              <w:right w:val="single" w:sz="4" w:space="0" w:color="auto"/>
            </w:tcBorders>
            <w:shd w:val="clear" w:color="auto" w:fill="auto"/>
            <w:noWrap/>
            <w:vAlign w:val="center"/>
          </w:tcPr>
          <w:p w14:paraId="654EE63C" w14:textId="147A8C96" w:rsidR="00300046" w:rsidRPr="00E52E91" w:rsidRDefault="00300046" w:rsidP="00300046">
            <w:pPr>
              <w:jc w:val="center"/>
              <w:rPr>
                <w:color w:val="000000"/>
                <w:lang w:eastAsia="tr-TR"/>
              </w:rPr>
            </w:pPr>
            <w:r>
              <w:rPr>
                <w:color w:val="000000"/>
              </w:rPr>
              <w:t>2</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1EE388DB" w14:textId="3C700553" w:rsidR="00300046" w:rsidRPr="00E52E91" w:rsidRDefault="00300046" w:rsidP="00300046">
            <w:pPr>
              <w:jc w:val="center"/>
              <w:rPr>
                <w:color w:val="000000"/>
                <w:lang w:eastAsia="tr-TR"/>
              </w:rPr>
            </w:pPr>
            <w:r>
              <w:rPr>
                <w:color w:val="000000"/>
              </w:rPr>
              <w:t>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1A05F31B" w14:textId="308908C9" w:rsidR="00300046" w:rsidRPr="00E52E91" w:rsidRDefault="00300046" w:rsidP="00300046">
            <w:pPr>
              <w:jc w:val="center"/>
              <w:rPr>
                <w:color w:val="000000"/>
                <w:lang w:eastAsia="tr-TR"/>
              </w:rPr>
            </w:pPr>
            <w:r>
              <w:rPr>
                <w:color w:val="000000"/>
              </w:rPr>
              <w:t>3</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14C1977" w14:textId="1422D360" w:rsidR="00300046" w:rsidRPr="00E52E91" w:rsidRDefault="00300046" w:rsidP="00300046">
            <w:pPr>
              <w:jc w:val="center"/>
              <w:rPr>
                <w:color w:val="000000"/>
                <w:lang w:eastAsia="tr-TR"/>
              </w:rPr>
            </w:pPr>
            <w:r>
              <w:rPr>
                <w:color w:val="000000"/>
              </w:rPr>
              <w:t>4</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0F79CF16" w14:textId="1713C0E0" w:rsidR="00300046" w:rsidRPr="00E52E91" w:rsidRDefault="00300046" w:rsidP="00300046">
            <w:pPr>
              <w:jc w:val="center"/>
              <w:rPr>
                <w:color w:val="000000"/>
                <w:lang w:eastAsia="tr-TR"/>
              </w:rPr>
            </w:pPr>
            <w:r>
              <w:rPr>
                <w:color w:val="000000"/>
              </w:rPr>
              <w:t>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4F0A4559" w14:textId="6BDB1149" w:rsidR="00300046" w:rsidRPr="00E52E91" w:rsidRDefault="00300046" w:rsidP="00300046">
            <w:pPr>
              <w:jc w:val="center"/>
              <w:rPr>
                <w:color w:val="000000"/>
                <w:lang w:eastAsia="tr-TR"/>
              </w:rPr>
            </w:pPr>
            <w:r>
              <w:rPr>
                <w:color w:val="000000"/>
              </w:rPr>
              <w:t>0</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581356AD" w14:textId="4E331B66" w:rsidR="00300046" w:rsidRPr="00E52E91" w:rsidRDefault="00300046" w:rsidP="00300046">
            <w:pPr>
              <w:jc w:val="center"/>
              <w:rPr>
                <w:color w:val="000000"/>
                <w:lang w:eastAsia="tr-TR"/>
              </w:rPr>
            </w:pPr>
            <w:r>
              <w:rPr>
                <w:color w:val="000000"/>
              </w:rPr>
              <w:t>1</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78F10189" w14:textId="19AEF7E4" w:rsidR="00300046" w:rsidRPr="00E52E91" w:rsidRDefault="00300046" w:rsidP="00300046">
            <w:pPr>
              <w:jc w:val="center"/>
              <w:rPr>
                <w:color w:val="000000"/>
                <w:lang w:eastAsia="tr-TR"/>
              </w:rPr>
            </w:pPr>
            <w:r>
              <w:rPr>
                <w:color w:val="000000"/>
              </w:rPr>
              <w:t>1</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50D4EB0A" w14:textId="6868A584" w:rsidR="00300046" w:rsidRPr="00E52E91" w:rsidRDefault="00300046" w:rsidP="00300046">
            <w:pPr>
              <w:jc w:val="center"/>
              <w:rPr>
                <w:color w:val="000000"/>
                <w:lang w:eastAsia="tr-TR"/>
              </w:rPr>
            </w:pPr>
            <w:r>
              <w:rPr>
                <w:color w:val="000000"/>
              </w:rPr>
              <w:t>1</w:t>
            </w:r>
          </w:p>
        </w:tc>
        <w:tc>
          <w:tcPr>
            <w:tcW w:w="565" w:type="dxa"/>
            <w:tcBorders>
              <w:top w:val="single" w:sz="4" w:space="0" w:color="auto"/>
              <w:left w:val="nil"/>
              <w:bottom w:val="single" w:sz="4" w:space="0" w:color="auto"/>
              <w:right w:val="single" w:sz="4" w:space="0" w:color="auto"/>
            </w:tcBorders>
            <w:shd w:val="clear" w:color="auto" w:fill="auto"/>
            <w:noWrap/>
            <w:vAlign w:val="center"/>
          </w:tcPr>
          <w:p w14:paraId="1349CBA8" w14:textId="11A2A1EE" w:rsidR="00300046" w:rsidRPr="00E52E91" w:rsidRDefault="00300046" w:rsidP="00300046">
            <w:pPr>
              <w:jc w:val="center"/>
              <w:rPr>
                <w:color w:val="000000"/>
                <w:lang w:eastAsia="tr-TR"/>
              </w:rPr>
            </w:pPr>
            <w:r>
              <w:rPr>
                <w:color w:val="000000"/>
              </w:rPr>
              <w:t>1</w:t>
            </w:r>
          </w:p>
        </w:tc>
      </w:tr>
    </w:tbl>
    <w:p w14:paraId="2D989CE4" w14:textId="77777777" w:rsidR="00FA0BFF" w:rsidRDefault="00FA0BFF" w:rsidP="00FA0BFF"/>
    <w:p w14:paraId="27328EFB" w14:textId="77777777" w:rsidR="00FA0BFF" w:rsidRDefault="00FA0BFF" w:rsidP="007553C7"/>
    <w:sectPr w:rsidR="00FA0BFF" w:rsidSect="00202C8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6E720" w14:textId="77777777" w:rsidR="00825286" w:rsidRDefault="00825286" w:rsidP="0072515F">
      <w:r>
        <w:separator/>
      </w:r>
    </w:p>
  </w:endnote>
  <w:endnote w:type="continuationSeparator" w:id="0">
    <w:p w14:paraId="2C99D5A0" w14:textId="77777777" w:rsidR="00825286" w:rsidRDefault="00825286"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193AC" w14:textId="77777777" w:rsidR="0098632E" w:rsidRDefault="009863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73AB9" w14:textId="77777777" w:rsidR="0098632E" w:rsidRDefault="0098632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947BF" w14:textId="77777777" w:rsidR="0098632E" w:rsidRDefault="009863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8B84A" w14:textId="77777777" w:rsidR="00825286" w:rsidRDefault="00825286" w:rsidP="0072515F">
      <w:r>
        <w:separator/>
      </w:r>
    </w:p>
  </w:footnote>
  <w:footnote w:type="continuationSeparator" w:id="0">
    <w:p w14:paraId="563B4DD6" w14:textId="77777777" w:rsidR="00825286" w:rsidRDefault="00825286"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BC36" w14:textId="77777777" w:rsidR="0098632E" w:rsidRDefault="009863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852DD" w14:textId="77777777" w:rsidR="000D250F" w:rsidRPr="007B4963" w:rsidRDefault="000D250F">
    <w:pPr>
      <w:pStyle w:val="stBilgi"/>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5542"/>
      <w:gridCol w:w="2494"/>
    </w:tblGrid>
    <w:tr w:rsidR="009D067F" w:rsidRPr="007B4963" w14:paraId="2F3DB210" w14:textId="77777777" w:rsidTr="009D067F">
      <w:trPr>
        <w:trHeight w:val="274"/>
        <w:jc w:val="center"/>
      </w:trPr>
      <w:tc>
        <w:tcPr>
          <w:tcW w:w="972" w:type="pct"/>
          <w:vMerge w:val="restart"/>
          <w:vAlign w:val="center"/>
        </w:tcPr>
        <w:p w14:paraId="329FB11E" w14:textId="7C8DAA39" w:rsidR="000D250F" w:rsidRPr="007B4963" w:rsidRDefault="00B94612" w:rsidP="00B700B4">
          <w:pPr>
            <w:jc w:val="center"/>
          </w:pPr>
          <w:r>
            <w:rPr>
              <w:noProof/>
              <w:lang w:eastAsia="tr-TR"/>
            </w:rPr>
            <w:drawing>
              <wp:inline distT="0" distB="0" distL="0" distR="0" wp14:anchorId="61C85586" wp14:editId="5D85E998">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78"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5FD46460" w:rsidR="000D250F" w:rsidRPr="00D82ADE" w:rsidRDefault="00143EB4" w:rsidP="00B700B4">
          <w:pPr>
            <w:spacing w:line="276" w:lineRule="auto"/>
            <w:jc w:val="center"/>
            <w:rPr>
              <w:b/>
              <w:sz w:val="24"/>
              <w:szCs w:val="24"/>
            </w:rPr>
          </w:pPr>
          <w:r>
            <w:rPr>
              <w:b/>
              <w:sz w:val="24"/>
              <w:szCs w:val="24"/>
            </w:rPr>
            <w:t>DERS İZLENCE FORMU</w:t>
          </w:r>
        </w:p>
      </w:tc>
      <w:tc>
        <w:tcPr>
          <w:tcW w:w="1250" w:type="pct"/>
          <w:vAlign w:val="center"/>
        </w:tcPr>
        <w:p w14:paraId="36A9E833" w14:textId="51228A74" w:rsidR="000D250F" w:rsidRPr="007B4963" w:rsidRDefault="000D250F" w:rsidP="00B700B4">
          <w:pPr>
            <w:spacing w:line="276" w:lineRule="auto"/>
          </w:pPr>
          <w:r w:rsidRPr="007B4963">
            <w:t>Doküman No:</w:t>
          </w:r>
          <w:r w:rsidR="0075657F">
            <w:t xml:space="preserve"> </w:t>
          </w:r>
          <w:r w:rsidR="00B3737A">
            <w:t>FRM-00</w:t>
          </w:r>
          <w:r w:rsidR="00E5357D">
            <w:t>52</w:t>
          </w:r>
        </w:p>
      </w:tc>
    </w:tr>
    <w:tr w:rsidR="009D067F" w:rsidRPr="007B4963" w14:paraId="5314D62F" w14:textId="77777777" w:rsidTr="009D067F">
      <w:trPr>
        <w:trHeight w:val="274"/>
        <w:jc w:val="center"/>
      </w:trPr>
      <w:tc>
        <w:tcPr>
          <w:tcW w:w="972" w:type="pct"/>
          <w:vMerge/>
          <w:vAlign w:val="center"/>
        </w:tcPr>
        <w:p w14:paraId="6CE4D8DD" w14:textId="77777777" w:rsidR="000D250F" w:rsidRPr="007B4963" w:rsidRDefault="000D250F" w:rsidP="00B700B4">
          <w:pPr>
            <w:jc w:val="center"/>
            <w:rPr>
              <w:noProof/>
              <w:lang w:eastAsia="tr-TR"/>
            </w:rPr>
          </w:pPr>
        </w:p>
      </w:tc>
      <w:tc>
        <w:tcPr>
          <w:tcW w:w="2778" w:type="pct"/>
          <w:vMerge/>
          <w:vAlign w:val="center"/>
        </w:tcPr>
        <w:p w14:paraId="22609A50" w14:textId="77777777" w:rsidR="000D250F" w:rsidRPr="007B4963" w:rsidRDefault="000D250F" w:rsidP="00B700B4">
          <w:pPr>
            <w:spacing w:line="276" w:lineRule="auto"/>
            <w:jc w:val="center"/>
            <w:rPr>
              <w:b/>
              <w:sz w:val="32"/>
              <w:szCs w:val="32"/>
            </w:rPr>
          </w:pPr>
        </w:p>
      </w:tc>
      <w:tc>
        <w:tcPr>
          <w:tcW w:w="1250" w:type="pct"/>
          <w:vAlign w:val="center"/>
        </w:tcPr>
        <w:p w14:paraId="6F0CA4A2" w14:textId="79C593D4" w:rsidR="000D250F" w:rsidRPr="007B4963" w:rsidRDefault="000D250F" w:rsidP="00B700B4">
          <w:pPr>
            <w:spacing w:line="276" w:lineRule="auto"/>
          </w:pPr>
          <w:r w:rsidRPr="007B4963">
            <w:t>Revizyon No:</w:t>
          </w:r>
          <w:r w:rsidR="0075657F">
            <w:t xml:space="preserve"> </w:t>
          </w:r>
          <w:r w:rsidR="00B3737A">
            <w:t>0</w:t>
          </w:r>
          <w:r w:rsidR="00B94612">
            <w:t>2</w:t>
          </w:r>
        </w:p>
      </w:tc>
    </w:tr>
    <w:tr w:rsidR="009D067F" w:rsidRPr="007B4963" w14:paraId="68FFB88C" w14:textId="77777777" w:rsidTr="009D067F">
      <w:trPr>
        <w:trHeight w:val="274"/>
        <w:jc w:val="center"/>
      </w:trPr>
      <w:tc>
        <w:tcPr>
          <w:tcW w:w="972" w:type="pct"/>
          <w:vMerge/>
          <w:vAlign w:val="center"/>
        </w:tcPr>
        <w:p w14:paraId="6169A250" w14:textId="77777777" w:rsidR="000D250F" w:rsidRPr="007B4963" w:rsidRDefault="000D250F" w:rsidP="00B700B4">
          <w:pPr>
            <w:jc w:val="center"/>
            <w:rPr>
              <w:noProof/>
              <w:lang w:eastAsia="tr-TR"/>
            </w:rPr>
          </w:pPr>
        </w:p>
      </w:tc>
      <w:tc>
        <w:tcPr>
          <w:tcW w:w="2778" w:type="pct"/>
          <w:vMerge/>
          <w:vAlign w:val="center"/>
        </w:tcPr>
        <w:p w14:paraId="2C84BDB7" w14:textId="77777777" w:rsidR="000D250F" w:rsidRPr="007B4963" w:rsidRDefault="000D250F" w:rsidP="00B700B4">
          <w:pPr>
            <w:spacing w:line="276" w:lineRule="auto"/>
            <w:jc w:val="center"/>
            <w:rPr>
              <w:b/>
              <w:sz w:val="32"/>
              <w:szCs w:val="32"/>
            </w:rPr>
          </w:pPr>
        </w:p>
      </w:tc>
      <w:tc>
        <w:tcPr>
          <w:tcW w:w="1250" w:type="pct"/>
          <w:vAlign w:val="center"/>
        </w:tcPr>
        <w:p w14:paraId="7B6EE979" w14:textId="1C28A1C8" w:rsidR="000D250F" w:rsidRPr="007B4963" w:rsidRDefault="000D250F" w:rsidP="00B700B4">
          <w:pPr>
            <w:spacing w:line="276" w:lineRule="auto"/>
          </w:pPr>
          <w:r w:rsidRPr="007B4963">
            <w:t>Yayın Tarihi:</w:t>
          </w:r>
          <w:r w:rsidR="0075657F">
            <w:t xml:space="preserve"> </w:t>
          </w:r>
          <w:r w:rsidR="00B3737A">
            <w:t>05.11.2021</w:t>
          </w:r>
        </w:p>
      </w:tc>
    </w:tr>
    <w:tr w:rsidR="009D067F" w:rsidRPr="007B4963" w14:paraId="07635939" w14:textId="77777777" w:rsidTr="009D067F">
      <w:trPr>
        <w:trHeight w:val="274"/>
        <w:jc w:val="center"/>
      </w:trPr>
      <w:tc>
        <w:tcPr>
          <w:tcW w:w="972" w:type="pct"/>
          <w:vMerge/>
          <w:vAlign w:val="center"/>
        </w:tcPr>
        <w:p w14:paraId="3557BAC9" w14:textId="77777777" w:rsidR="000D250F" w:rsidRPr="007B4963" w:rsidRDefault="000D250F" w:rsidP="00B700B4">
          <w:pPr>
            <w:jc w:val="center"/>
            <w:rPr>
              <w:noProof/>
              <w:lang w:eastAsia="tr-TR"/>
            </w:rPr>
          </w:pPr>
        </w:p>
      </w:tc>
      <w:tc>
        <w:tcPr>
          <w:tcW w:w="2778" w:type="pct"/>
          <w:vMerge/>
          <w:vAlign w:val="center"/>
        </w:tcPr>
        <w:p w14:paraId="01A58864" w14:textId="77777777" w:rsidR="000D250F" w:rsidRPr="007B4963" w:rsidRDefault="000D250F" w:rsidP="00B700B4">
          <w:pPr>
            <w:spacing w:line="276" w:lineRule="auto"/>
            <w:jc w:val="center"/>
            <w:rPr>
              <w:b/>
              <w:sz w:val="32"/>
              <w:szCs w:val="32"/>
            </w:rPr>
          </w:pPr>
        </w:p>
      </w:tc>
      <w:tc>
        <w:tcPr>
          <w:tcW w:w="1250" w:type="pct"/>
          <w:vAlign w:val="center"/>
        </w:tcPr>
        <w:p w14:paraId="466E0FDD" w14:textId="466F4706" w:rsidR="000D250F" w:rsidRPr="007B4963" w:rsidRDefault="000D250F" w:rsidP="00B700B4">
          <w:pPr>
            <w:spacing w:line="276" w:lineRule="auto"/>
          </w:pPr>
          <w:r w:rsidRPr="007B4963">
            <w:t>Revizyon Tarihi:</w:t>
          </w:r>
          <w:r w:rsidR="0075657F">
            <w:t xml:space="preserve"> </w:t>
          </w:r>
          <w:r w:rsidR="00B94612">
            <w:t>30.01.2024</w:t>
          </w:r>
        </w:p>
      </w:tc>
    </w:tr>
    <w:tr w:rsidR="009D067F" w:rsidRPr="007B4963" w14:paraId="650B81A7" w14:textId="77777777" w:rsidTr="009D067F">
      <w:trPr>
        <w:trHeight w:val="274"/>
        <w:jc w:val="center"/>
      </w:trPr>
      <w:tc>
        <w:tcPr>
          <w:tcW w:w="972" w:type="pct"/>
          <w:vMerge/>
          <w:vAlign w:val="center"/>
        </w:tcPr>
        <w:p w14:paraId="096286AC" w14:textId="77777777" w:rsidR="000D250F" w:rsidRPr="007B4963" w:rsidRDefault="000D250F" w:rsidP="00B700B4">
          <w:pPr>
            <w:jc w:val="center"/>
            <w:rPr>
              <w:noProof/>
              <w:lang w:eastAsia="tr-TR"/>
            </w:rPr>
          </w:pPr>
        </w:p>
      </w:tc>
      <w:tc>
        <w:tcPr>
          <w:tcW w:w="2778" w:type="pct"/>
          <w:vMerge/>
          <w:vAlign w:val="center"/>
        </w:tcPr>
        <w:p w14:paraId="23D53958" w14:textId="77777777" w:rsidR="000D250F" w:rsidRPr="007B4963" w:rsidRDefault="000D250F" w:rsidP="00B700B4">
          <w:pPr>
            <w:spacing w:line="276" w:lineRule="auto"/>
            <w:jc w:val="center"/>
            <w:rPr>
              <w:b/>
              <w:sz w:val="32"/>
              <w:szCs w:val="32"/>
            </w:rPr>
          </w:pPr>
        </w:p>
      </w:tc>
      <w:tc>
        <w:tcPr>
          <w:tcW w:w="1250" w:type="pct"/>
          <w:vAlign w:val="center"/>
        </w:tcPr>
        <w:p w14:paraId="4605BC09" w14:textId="5E180021" w:rsidR="009D067F" w:rsidRPr="007B4963" w:rsidRDefault="000D250F" w:rsidP="00B700B4">
          <w:pPr>
            <w:spacing w:line="276" w:lineRule="auto"/>
          </w:pPr>
          <w:r>
            <w:t>Sayfa No:</w:t>
          </w:r>
          <w:r w:rsidR="0075657F">
            <w:t xml:space="preserve"> </w:t>
          </w:r>
          <w:r w:rsidR="00143EB4">
            <w:fldChar w:fldCharType="begin"/>
          </w:r>
          <w:r w:rsidR="00143EB4">
            <w:instrText>PAGE   \* MERGEFORMAT</w:instrText>
          </w:r>
          <w:r w:rsidR="00143EB4">
            <w:fldChar w:fldCharType="separate"/>
          </w:r>
          <w:r w:rsidR="005D683E">
            <w:rPr>
              <w:noProof/>
            </w:rPr>
            <w:t>1</w:t>
          </w:r>
          <w:r w:rsidR="00143EB4">
            <w:fldChar w:fldCharType="end"/>
          </w:r>
          <w:r w:rsidR="00143EB4">
            <w:t xml:space="preserve"> </w:t>
          </w:r>
          <w:r w:rsidR="00B3737A">
            <w:t>/</w:t>
          </w:r>
          <w:r w:rsidR="00143EB4">
            <w:t xml:space="preserve"> 2</w:t>
          </w:r>
        </w:p>
      </w:tc>
    </w:tr>
  </w:tbl>
  <w:p w14:paraId="0579E273" w14:textId="77777777" w:rsidR="000D250F" w:rsidRPr="007B4963" w:rsidRDefault="000D250F" w:rsidP="0075657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2149B" w14:textId="77777777" w:rsidR="0098632E" w:rsidRDefault="009863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19"/>
  </w:num>
  <w:num w:numId="3">
    <w:abstractNumId w:val="4"/>
  </w:num>
  <w:num w:numId="4">
    <w:abstractNumId w:val="8"/>
  </w:num>
  <w:num w:numId="5">
    <w:abstractNumId w:val="3"/>
  </w:num>
  <w:num w:numId="6">
    <w:abstractNumId w:val="10"/>
  </w:num>
  <w:num w:numId="7">
    <w:abstractNumId w:val="9"/>
  </w:num>
  <w:num w:numId="8">
    <w:abstractNumId w:val="2"/>
  </w:num>
  <w:num w:numId="9">
    <w:abstractNumId w:val="14"/>
  </w:num>
  <w:num w:numId="10">
    <w:abstractNumId w:val="6"/>
  </w:num>
  <w:num w:numId="11">
    <w:abstractNumId w:val="12"/>
  </w:num>
  <w:num w:numId="12">
    <w:abstractNumId w:val="18"/>
  </w:num>
  <w:num w:numId="13">
    <w:abstractNumId w:val="21"/>
  </w:num>
  <w:num w:numId="14">
    <w:abstractNumId w:val="11"/>
  </w:num>
  <w:num w:numId="15">
    <w:abstractNumId w:val="1"/>
  </w:num>
  <w:num w:numId="16">
    <w:abstractNumId w:val="13"/>
  </w:num>
  <w:num w:numId="17">
    <w:abstractNumId w:val="7"/>
  </w:num>
  <w:num w:numId="18">
    <w:abstractNumId w:val="5"/>
  </w:num>
  <w:num w:numId="19">
    <w:abstractNumId w:val="16"/>
    <w:lvlOverride w:ilvl="0">
      <w:startOverride w:val="1"/>
    </w:lvlOverride>
  </w:num>
  <w:num w:numId="20">
    <w:abstractNumId w:val="20"/>
  </w:num>
  <w:num w:numId="21">
    <w:abstractNumId w:val="0"/>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577"/>
    <w:rsid w:val="00005E29"/>
    <w:rsid w:val="00016976"/>
    <w:rsid w:val="00033F4D"/>
    <w:rsid w:val="000740A2"/>
    <w:rsid w:val="00083B2C"/>
    <w:rsid w:val="00092DCA"/>
    <w:rsid w:val="000A03C5"/>
    <w:rsid w:val="000B5E7B"/>
    <w:rsid w:val="000C0E70"/>
    <w:rsid w:val="000D250F"/>
    <w:rsid w:val="00124EF8"/>
    <w:rsid w:val="00143EB4"/>
    <w:rsid w:val="001655C7"/>
    <w:rsid w:val="001655D3"/>
    <w:rsid w:val="00171A18"/>
    <w:rsid w:val="00176B88"/>
    <w:rsid w:val="001823B4"/>
    <w:rsid w:val="001A35AE"/>
    <w:rsid w:val="001B4A88"/>
    <w:rsid w:val="001C3C51"/>
    <w:rsid w:val="001D308E"/>
    <w:rsid w:val="001E3951"/>
    <w:rsid w:val="001F39F9"/>
    <w:rsid w:val="001F5160"/>
    <w:rsid w:val="00202C87"/>
    <w:rsid w:val="00215F18"/>
    <w:rsid w:val="002435EE"/>
    <w:rsid w:val="00252896"/>
    <w:rsid w:val="002613C2"/>
    <w:rsid w:val="00273363"/>
    <w:rsid w:val="0028635A"/>
    <w:rsid w:val="0029018E"/>
    <w:rsid w:val="0029458A"/>
    <w:rsid w:val="002B5A02"/>
    <w:rsid w:val="002B7865"/>
    <w:rsid w:val="002B7A32"/>
    <w:rsid w:val="002C086B"/>
    <w:rsid w:val="002C66EE"/>
    <w:rsid w:val="002D17BF"/>
    <w:rsid w:val="002D6FB1"/>
    <w:rsid w:val="002E11E5"/>
    <w:rsid w:val="002E4395"/>
    <w:rsid w:val="002E708D"/>
    <w:rsid w:val="00300046"/>
    <w:rsid w:val="00303A25"/>
    <w:rsid w:val="003121F0"/>
    <w:rsid w:val="00320786"/>
    <w:rsid w:val="0032099A"/>
    <w:rsid w:val="00341D8C"/>
    <w:rsid w:val="003526FF"/>
    <w:rsid w:val="00377E75"/>
    <w:rsid w:val="00393036"/>
    <w:rsid w:val="003A4743"/>
    <w:rsid w:val="003B7FD4"/>
    <w:rsid w:val="003D363F"/>
    <w:rsid w:val="003D6853"/>
    <w:rsid w:val="003F51DD"/>
    <w:rsid w:val="0041445E"/>
    <w:rsid w:val="00441E30"/>
    <w:rsid w:val="004428DE"/>
    <w:rsid w:val="004645A2"/>
    <w:rsid w:val="004747B4"/>
    <w:rsid w:val="00476BC4"/>
    <w:rsid w:val="0048131B"/>
    <w:rsid w:val="00490412"/>
    <w:rsid w:val="00493DB0"/>
    <w:rsid w:val="004A4ABE"/>
    <w:rsid w:val="004A5FF3"/>
    <w:rsid w:val="004C3F0C"/>
    <w:rsid w:val="004C6B4C"/>
    <w:rsid w:val="004D5E39"/>
    <w:rsid w:val="004E320F"/>
    <w:rsid w:val="004F0AA9"/>
    <w:rsid w:val="0051146B"/>
    <w:rsid w:val="00512044"/>
    <w:rsid w:val="00517EED"/>
    <w:rsid w:val="00524C90"/>
    <w:rsid w:val="005260F0"/>
    <w:rsid w:val="005322D1"/>
    <w:rsid w:val="00573D69"/>
    <w:rsid w:val="00581BDD"/>
    <w:rsid w:val="005C1887"/>
    <w:rsid w:val="005C4ADB"/>
    <w:rsid w:val="005D683E"/>
    <w:rsid w:val="00615235"/>
    <w:rsid w:val="00622053"/>
    <w:rsid w:val="0063113B"/>
    <w:rsid w:val="00632E35"/>
    <w:rsid w:val="0063415C"/>
    <w:rsid w:val="0065142C"/>
    <w:rsid w:val="00663126"/>
    <w:rsid w:val="00677668"/>
    <w:rsid w:val="00685B60"/>
    <w:rsid w:val="00687437"/>
    <w:rsid w:val="00687E9D"/>
    <w:rsid w:val="00691D96"/>
    <w:rsid w:val="00691EBA"/>
    <w:rsid w:val="00696C4D"/>
    <w:rsid w:val="006B0C33"/>
    <w:rsid w:val="006B7BD5"/>
    <w:rsid w:val="006C7485"/>
    <w:rsid w:val="006D5932"/>
    <w:rsid w:val="006F437C"/>
    <w:rsid w:val="00714C43"/>
    <w:rsid w:val="0072515F"/>
    <w:rsid w:val="007553C7"/>
    <w:rsid w:val="0075657F"/>
    <w:rsid w:val="00760B42"/>
    <w:rsid w:val="007775F6"/>
    <w:rsid w:val="00782462"/>
    <w:rsid w:val="007841A1"/>
    <w:rsid w:val="0078440C"/>
    <w:rsid w:val="00790549"/>
    <w:rsid w:val="007A0223"/>
    <w:rsid w:val="007A546D"/>
    <w:rsid w:val="007B1C86"/>
    <w:rsid w:val="007B4963"/>
    <w:rsid w:val="007B6547"/>
    <w:rsid w:val="007B742B"/>
    <w:rsid w:val="007C299B"/>
    <w:rsid w:val="007D1B61"/>
    <w:rsid w:val="007D5A20"/>
    <w:rsid w:val="007E1088"/>
    <w:rsid w:val="007F5085"/>
    <w:rsid w:val="00820A0B"/>
    <w:rsid w:val="00825286"/>
    <w:rsid w:val="00832FCC"/>
    <w:rsid w:val="00844E03"/>
    <w:rsid w:val="00851FAD"/>
    <w:rsid w:val="00852B31"/>
    <w:rsid w:val="00872FDC"/>
    <w:rsid w:val="008738F4"/>
    <w:rsid w:val="008A5FD8"/>
    <w:rsid w:val="008B0D2E"/>
    <w:rsid w:val="008C115F"/>
    <w:rsid w:val="008C5704"/>
    <w:rsid w:val="008D27A1"/>
    <w:rsid w:val="008F43C8"/>
    <w:rsid w:val="00917C74"/>
    <w:rsid w:val="00926577"/>
    <w:rsid w:val="00926F55"/>
    <w:rsid w:val="00935DF2"/>
    <w:rsid w:val="00936945"/>
    <w:rsid w:val="009634BE"/>
    <w:rsid w:val="00965FDE"/>
    <w:rsid w:val="009838FA"/>
    <w:rsid w:val="0098632E"/>
    <w:rsid w:val="0099775D"/>
    <w:rsid w:val="009D067F"/>
    <w:rsid w:val="009D0F2C"/>
    <w:rsid w:val="009D2D93"/>
    <w:rsid w:val="009D5080"/>
    <w:rsid w:val="009D63CC"/>
    <w:rsid w:val="009F0D91"/>
    <w:rsid w:val="009F5ABB"/>
    <w:rsid w:val="009F6833"/>
    <w:rsid w:val="00A045FF"/>
    <w:rsid w:val="00A1047B"/>
    <w:rsid w:val="00A27A71"/>
    <w:rsid w:val="00A41FC0"/>
    <w:rsid w:val="00A4526C"/>
    <w:rsid w:val="00A86033"/>
    <w:rsid w:val="00AA0D67"/>
    <w:rsid w:val="00AB1F2D"/>
    <w:rsid w:val="00AC15E0"/>
    <w:rsid w:val="00AC29DF"/>
    <w:rsid w:val="00AC3081"/>
    <w:rsid w:val="00AD65CC"/>
    <w:rsid w:val="00AE6502"/>
    <w:rsid w:val="00AF0D70"/>
    <w:rsid w:val="00B05B9F"/>
    <w:rsid w:val="00B0620C"/>
    <w:rsid w:val="00B11B71"/>
    <w:rsid w:val="00B13CF6"/>
    <w:rsid w:val="00B27C9D"/>
    <w:rsid w:val="00B36539"/>
    <w:rsid w:val="00B3737A"/>
    <w:rsid w:val="00B47885"/>
    <w:rsid w:val="00B47B5E"/>
    <w:rsid w:val="00B52A6B"/>
    <w:rsid w:val="00B700B4"/>
    <w:rsid w:val="00B823A7"/>
    <w:rsid w:val="00B9229A"/>
    <w:rsid w:val="00B94612"/>
    <w:rsid w:val="00BA74D5"/>
    <w:rsid w:val="00BC3F0D"/>
    <w:rsid w:val="00BD5C35"/>
    <w:rsid w:val="00BF64E9"/>
    <w:rsid w:val="00C00F86"/>
    <w:rsid w:val="00C0349A"/>
    <w:rsid w:val="00C17EA0"/>
    <w:rsid w:val="00C333FB"/>
    <w:rsid w:val="00C47DA4"/>
    <w:rsid w:val="00C56C88"/>
    <w:rsid w:val="00C7582B"/>
    <w:rsid w:val="00C76404"/>
    <w:rsid w:val="00CA46CC"/>
    <w:rsid w:val="00CC5A3C"/>
    <w:rsid w:val="00CC6BE4"/>
    <w:rsid w:val="00CD3B92"/>
    <w:rsid w:val="00CD40CD"/>
    <w:rsid w:val="00CD489C"/>
    <w:rsid w:val="00CE771C"/>
    <w:rsid w:val="00D018D2"/>
    <w:rsid w:val="00D0319A"/>
    <w:rsid w:val="00D0415A"/>
    <w:rsid w:val="00D11CAF"/>
    <w:rsid w:val="00D141F0"/>
    <w:rsid w:val="00D20988"/>
    <w:rsid w:val="00D30594"/>
    <w:rsid w:val="00D3407E"/>
    <w:rsid w:val="00D43730"/>
    <w:rsid w:val="00D76E74"/>
    <w:rsid w:val="00D81111"/>
    <w:rsid w:val="00D81D9D"/>
    <w:rsid w:val="00D82ADE"/>
    <w:rsid w:val="00D832E4"/>
    <w:rsid w:val="00D84EC9"/>
    <w:rsid w:val="00D8635C"/>
    <w:rsid w:val="00DA7364"/>
    <w:rsid w:val="00DA7A3B"/>
    <w:rsid w:val="00DA7CD0"/>
    <w:rsid w:val="00DB29EC"/>
    <w:rsid w:val="00DC3F98"/>
    <w:rsid w:val="00DC4A0A"/>
    <w:rsid w:val="00DD4A56"/>
    <w:rsid w:val="00DF2690"/>
    <w:rsid w:val="00E10C3F"/>
    <w:rsid w:val="00E123FE"/>
    <w:rsid w:val="00E146A6"/>
    <w:rsid w:val="00E35422"/>
    <w:rsid w:val="00E40805"/>
    <w:rsid w:val="00E41046"/>
    <w:rsid w:val="00E46073"/>
    <w:rsid w:val="00E4722D"/>
    <w:rsid w:val="00E5357D"/>
    <w:rsid w:val="00E8457A"/>
    <w:rsid w:val="00E84A9E"/>
    <w:rsid w:val="00E924BF"/>
    <w:rsid w:val="00ED1450"/>
    <w:rsid w:val="00EE7550"/>
    <w:rsid w:val="00EF035B"/>
    <w:rsid w:val="00EF5A86"/>
    <w:rsid w:val="00F00C25"/>
    <w:rsid w:val="00F21AB0"/>
    <w:rsid w:val="00F247D1"/>
    <w:rsid w:val="00F30345"/>
    <w:rsid w:val="00F30A4E"/>
    <w:rsid w:val="00F37993"/>
    <w:rsid w:val="00F46CF1"/>
    <w:rsid w:val="00F53E61"/>
    <w:rsid w:val="00F6184A"/>
    <w:rsid w:val="00F64025"/>
    <w:rsid w:val="00F868B7"/>
    <w:rsid w:val="00FA0BFF"/>
    <w:rsid w:val="00FB1245"/>
    <w:rsid w:val="00FB1C15"/>
    <w:rsid w:val="00FC35CA"/>
    <w:rsid w:val="00FE1671"/>
    <w:rsid w:val="00FF1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553C7"/>
    <w:pPr>
      <w:widowControl w:val="0"/>
      <w:autoSpaceDE w:val="0"/>
      <w:autoSpaceDN w:val="0"/>
      <w:spacing w:line="200" w:lineRule="exact"/>
      <w:ind w:left="117"/>
    </w:pPr>
    <w:rPr>
      <w:sz w:val="22"/>
      <w:szCs w:val="22"/>
    </w:rPr>
  </w:style>
  <w:style w:type="table" w:customStyle="1" w:styleId="TableNormal">
    <w:name w:val="Table Normal"/>
    <w:uiPriority w:val="2"/>
    <w:semiHidden/>
    <w:qFormat/>
    <w:rsid w:val="007553C7"/>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lnt">
    <w:name w:val="Quote"/>
    <w:basedOn w:val="Normal"/>
    <w:next w:val="Normal"/>
    <w:link w:val="AlntChar"/>
    <w:uiPriority w:val="29"/>
    <w:qFormat/>
    <w:rsid w:val="00B05B9F"/>
    <w:pPr>
      <w:spacing w:before="160" w:after="160"/>
      <w:jc w:val="center"/>
    </w:pPr>
    <w:rPr>
      <w:rFonts w:eastAsiaTheme="minorHAnsi"/>
      <w:i/>
      <w:iCs/>
      <w:color w:val="404040" w:themeColor="text1" w:themeTint="BF"/>
      <w:kern w:val="2"/>
      <w:sz w:val="24"/>
      <w:szCs w:val="24"/>
      <w14:ligatures w14:val="standardContextual"/>
    </w:rPr>
  </w:style>
  <w:style w:type="character" w:customStyle="1" w:styleId="AlntChar">
    <w:name w:val="Alıntı Char"/>
    <w:basedOn w:val="VarsaylanParagrafYazTipi"/>
    <w:link w:val="Alnt"/>
    <w:uiPriority w:val="29"/>
    <w:rsid w:val="00B05B9F"/>
    <w:rPr>
      <w:rFonts w:ascii="Times New Roman" w:hAnsi="Times New Roman" w:cs="Times New Roman"/>
      <w:i/>
      <w:iCs/>
      <w:color w:val="404040" w:themeColor="text1" w:themeTint="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F316E-D52E-4C1F-975A-B6525D68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744</Words>
  <Characters>4244</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Windows Kullanıcısı</cp:lastModifiedBy>
  <cp:revision>8</cp:revision>
  <cp:lastPrinted>2022-04-20T11:11:00Z</cp:lastPrinted>
  <dcterms:created xsi:type="dcterms:W3CDTF">2026-02-25T21:12:00Z</dcterms:created>
  <dcterms:modified xsi:type="dcterms:W3CDTF">2026-02-25T21:21:00Z</dcterms:modified>
</cp:coreProperties>
</file>